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EACF" w14:textId="77777777" w:rsidR="00022044" w:rsidRPr="0096692B" w:rsidRDefault="00954D18" w:rsidP="00F62443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bookmarkStart w:id="0" w:name="_Toc174519851"/>
      <w:r w:rsidRPr="0096692B">
        <w:rPr>
          <w:rFonts w:ascii="Arial" w:hAnsi="Arial" w:cs="Arial"/>
          <w:b/>
          <w:bCs/>
          <w:smallCaps/>
          <w:sz w:val="22"/>
          <w:szCs w:val="22"/>
        </w:rPr>
        <w:t>The College of New Jersey</w:t>
      </w:r>
    </w:p>
    <w:p w14:paraId="5B12F81D" w14:textId="77777777" w:rsidR="00954D18" w:rsidRPr="0096692B" w:rsidRDefault="00954D18" w:rsidP="00F62443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96692B">
        <w:rPr>
          <w:rFonts w:ascii="Arial" w:hAnsi="Arial" w:cs="Arial"/>
          <w:b/>
          <w:bCs/>
          <w:smallCaps/>
          <w:sz w:val="22"/>
          <w:szCs w:val="22"/>
        </w:rPr>
        <w:t>School of Nursing</w:t>
      </w:r>
    </w:p>
    <w:p w14:paraId="01C5667A" w14:textId="77777777" w:rsidR="005E48C7" w:rsidRDefault="005E48C7" w:rsidP="005E48C7">
      <w:pPr>
        <w:jc w:val="center"/>
        <w:rPr>
          <w:rFonts w:ascii="Arial" w:hAnsi="Arial" w:cs="Arial"/>
          <w:b/>
          <w:sz w:val="22"/>
          <w:szCs w:val="22"/>
        </w:rPr>
      </w:pPr>
      <w:r w:rsidRPr="0096692B">
        <w:rPr>
          <w:rFonts w:ascii="Arial" w:hAnsi="Arial" w:cs="Arial"/>
          <w:b/>
          <w:sz w:val="22"/>
          <w:szCs w:val="22"/>
        </w:rPr>
        <w:t xml:space="preserve">Clinical Performance Evaluation </w:t>
      </w:r>
      <w:r w:rsidR="00332506">
        <w:rPr>
          <w:rFonts w:ascii="Arial" w:hAnsi="Arial" w:cs="Arial"/>
          <w:b/>
          <w:sz w:val="22"/>
          <w:szCs w:val="22"/>
        </w:rPr>
        <w:t>Instrument</w:t>
      </w:r>
    </w:p>
    <w:p w14:paraId="0CF9060E" w14:textId="77777777" w:rsidR="0096692B" w:rsidRPr="0096692B" w:rsidRDefault="00144F36" w:rsidP="005E48C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NUR</w:t>
      </w:r>
      <w:r w:rsidR="0096692B">
        <w:rPr>
          <w:rFonts w:ascii="Arial" w:hAnsi="Arial" w:cs="Arial"/>
          <w:b/>
          <w:sz w:val="22"/>
          <w:szCs w:val="22"/>
        </w:rPr>
        <w:t xml:space="preserve"> </w:t>
      </w:r>
      <w:r w:rsidR="000A65CC">
        <w:rPr>
          <w:rFonts w:ascii="Arial" w:hAnsi="Arial" w:cs="Arial"/>
          <w:b/>
          <w:sz w:val="22"/>
          <w:szCs w:val="22"/>
        </w:rPr>
        <w:t>340</w:t>
      </w:r>
      <w:r w:rsidR="0096692B">
        <w:rPr>
          <w:rFonts w:ascii="Arial" w:hAnsi="Arial" w:cs="Arial"/>
          <w:b/>
          <w:sz w:val="22"/>
          <w:szCs w:val="22"/>
        </w:rPr>
        <w:t xml:space="preserve">  </w:t>
      </w:r>
    </w:p>
    <w:bookmarkEnd w:id="0"/>
    <w:p w14:paraId="4869EF40" w14:textId="77777777" w:rsidR="006A4C89" w:rsidRPr="0096692B" w:rsidRDefault="00F62443" w:rsidP="00F62443">
      <w:pPr>
        <w:rPr>
          <w:rFonts w:ascii="Arial" w:hAnsi="Arial" w:cs="Arial"/>
          <w:sz w:val="22"/>
          <w:szCs w:val="22"/>
        </w:rPr>
      </w:pPr>
      <w:r w:rsidRPr="0096692B">
        <w:rPr>
          <w:rFonts w:ascii="Arial" w:hAnsi="Arial" w:cs="Arial"/>
          <w:sz w:val="22"/>
          <w:szCs w:val="22"/>
        </w:rPr>
        <w:t>Student Name______________</w:t>
      </w:r>
      <w:r w:rsidR="00022044" w:rsidRPr="0096692B">
        <w:rPr>
          <w:rFonts w:ascii="Arial" w:hAnsi="Arial" w:cs="Arial"/>
          <w:sz w:val="22"/>
          <w:szCs w:val="22"/>
        </w:rPr>
        <w:t>______</w:t>
      </w:r>
      <w:r w:rsidR="006A4C89" w:rsidRPr="0096692B">
        <w:rPr>
          <w:rFonts w:ascii="Arial" w:hAnsi="Arial" w:cs="Arial"/>
          <w:sz w:val="22"/>
          <w:szCs w:val="22"/>
        </w:rPr>
        <w:t>_____</w:t>
      </w:r>
      <w:r w:rsidR="0096692B">
        <w:rPr>
          <w:rFonts w:ascii="Arial" w:hAnsi="Arial" w:cs="Arial"/>
          <w:sz w:val="22"/>
          <w:szCs w:val="22"/>
        </w:rPr>
        <w:t xml:space="preserve">    Semester_____________              Faculty</w:t>
      </w:r>
      <w:r w:rsidR="00910120" w:rsidRPr="0096692B">
        <w:rPr>
          <w:rFonts w:ascii="Arial" w:hAnsi="Arial" w:cs="Arial"/>
          <w:sz w:val="22"/>
          <w:szCs w:val="22"/>
        </w:rPr>
        <w:t>____________________</w:t>
      </w:r>
      <w:r w:rsidR="0096692B">
        <w:rPr>
          <w:rFonts w:ascii="Arial" w:hAnsi="Arial" w:cs="Arial"/>
          <w:sz w:val="22"/>
          <w:szCs w:val="22"/>
        </w:rPr>
        <w:t>_____________</w:t>
      </w:r>
    </w:p>
    <w:p w14:paraId="230C4282" w14:textId="77777777" w:rsidR="00144F36" w:rsidRDefault="00144F36" w:rsidP="00B9558F">
      <w:pPr>
        <w:rPr>
          <w:b/>
          <w:color w:val="000000"/>
          <w:sz w:val="22"/>
          <w:szCs w:val="22"/>
          <w:u w:val="single"/>
        </w:rPr>
      </w:pPr>
    </w:p>
    <w:p w14:paraId="28603EBC" w14:textId="77777777" w:rsidR="00B9558F" w:rsidRPr="0096692B" w:rsidRDefault="00B9558F" w:rsidP="00B9558F">
      <w:pPr>
        <w:rPr>
          <w:b/>
          <w:color w:val="000000"/>
          <w:sz w:val="22"/>
          <w:szCs w:val="22"/>
        </w:rPr>
      </w:pPr>
      <w:r w:rsidRPr="0096692B">
        <w:rPr>
          <w:b/>
          <w:color w:val="000000"/>
          <w:sz w:val="22"/>
          <w:szCs w:val="22"/>
          <w:u w:val="single"/>
        </w:rPr>
        <w:t>Course Student Learning Outcomes</w:t>
      </w:r>
      <w:r w:rsidRPr="0096692B">
        <w:rPr>
          <w:b/>
          <w:color w:val="000000"/>
          <w:sz w:val="22"/>
          <w:szCs w:val="22"/>
        </w:rPr>
        <w:t>:</w:t>
      </w:r>
    </w:p>
    <w:p w14:paraId="0F536D0B" w14:textId="77777777" w:rsidR="00144F36" w:rsidRPr="00CA74F7" w:rsidRDefault="00144F36" w:rsidP="00144F3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="Times New Roman" w:hAnsi="Times New Roman" w:cs="Aharoni"/>
        </w:rPr>
      </w:pPr>
      <w:r w:rsidRPr="00CA74F7">
        <w:rPr>
          <w:rFonts w:ascii="Times New Roman" w:hAnsi="Times New Roman" w:cs="Aharoni"/>
        </w:rPr>
        <w:t>At the completion of this course the student will:</w:t>
      </w:r>
    </w:p>
    <w:p w14:paraId="403474CC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1AB7AE6F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3A552428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42F7B898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02716CC7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04C2B8A4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483FBDDA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069F4FD1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46372275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2C2A2119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4ABD0CFD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38474C66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28144E2B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724C05C2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4D0423FE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3184A320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799A71BC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646C53E6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41A0A11D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38B3BF37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4B5B535E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79EBFCFF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0F8D9382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23B27F34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11426A1C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1EF00E7F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21FF088E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75D41734" w14:textId="77777777" w:rsidR="0070620C" w:rsidRDefault="0070620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15522955" w14:textId="4FF7F08C" w:rsidR="009B6FE0" w:rsidRPr="001461F2" w:rsidRDefault="009B6FE0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  <w:r w:rsidRPr="001461F2">
        <w:rPr>
          <w:rFonts w:ascii="Times New Roman" w:hAnsi="Times New Roman"/>
          <w:b/>
          <w:spacing w:val="-2"/>
          <w:sz w:val="22"/>
          <w:szCs w:val="22"/>
          <w:u w:val="single"/>
        </w:rPr>
        <w:lastRenderedPageBreak/>
        <w:t>Clinical Evaluation Rating 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818"/>
        <w:gridCol w:w="3913"/>
        <w:gridCol w:w="4652"/>
        <w:gridCol w:w="3447"/>
      </w:tblGrid>
      <w:tr w:rsidR="0070620C" w:rsidRPr="00777538" w14:paraId="1185A889" w14:textId="77777777" w:rsidTr="005F368A">
        <w:tc>
          <w:tcPr>
            <w:tcW w:w="828" w:type="dxa"/>
          </w:tcPr>
          <w:p w14:paraId="67B3134E" w14:textId="77777777" w:rsidR="0070620C" w:rsidRPr="00777538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Rating</w:t>
            </w:r>
          </w:p>
        </w:tc>
        <w:tc>
          <w:tcPr>
            <w:tcW w:w="744" w:type="dxa"/>
          </w:tcPr>
          <w:p w14:paraId="5BF8924B" w14:textId="77777777" w:rsidR="0070620C" w:rsidRPr="00777538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Grade</w:t>
            </w:r>
          </w:p>
        </w:tc>
        <w:tc>
          <w:tcPr>
            <w:tcW w:w="3936" w:type="dxa"/>
          </w:tcPr>
          <w:p w14:paraId="6A1123DB" w14:textId="77777777" w:rsidR="0070620C" w:rsidRPr="00777538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Independent Professional Practice</w:t>
            </w:r>
          </w:p>
        </w:tc>
        <w:tc>
          <w:tcPr>
            <w:tcW w:w="4680" w:type="dxa"/>
          </w:tcPr>
          <w:p w14:paraId="2E9975E1" w14:textId="77777777" w:rsidR="0070620C" w:rsidRPr="00777538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Knowledge, Skills &amp; Attitudes</w:t>
            </w:r>
          </w:p>
        </w:tc>
        <w:tc>
          <w:tcPr>
            <w:tcW w:w="3469" w:type="dxa"/>
          </w:tcPr>
          <w:p w14:paraId="504C131A" w14:textId="77777777" w:rsidR="0070620C" w:rsidRPr="00777538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Overall Grade Computation</w:t>
            </w:r>
          </w:p>
        </w:tc>
      </w:tr>
      <w:tr w:rsidR="0070620C" w:rsidRPr="00777538" w14:paraId="1BEF6B30" w14:textId="77777777" w:rsidTr="005F368A">
        <w:tc>
          <w:tcPr>
            <w:tcW w:w="828" w:type="dxa"/>
          </w:tcPr>
          <w:p w14:paraId="4F9F4C50" w14:textId="77777777" w:rsidR="0070620C" w:rsidRPr="00777538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744" w:type="dxa"/>
          </w:tcPr>
          <w:p w14:paraId="2D3F69E9" w14:textId="77777777" w:rsidR="0070620C" w:rsidRPr="00777538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</w:p>
        </w:tc>
        <w:tc>
          <w:tcPr>
            <w:tcW w:w="3936" w:type="dxa"/>
          </w:tcPr>
          <w:p w14:paraId="74CEE91B" w14:textId="77777777" w:rsidR="0070620C" w:rsidRPr="00777538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Rarely requires </w:t>
            </w:r>
          </w:p>
          <w:p w14:paraId="40D1AC5E" w14:textId="77777777" w:rsidR="0070620C" w:rsidRPr="00777538" w:rsidRDefault="0070620C" w:rsidP="0070620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Direction</w:t>
            </w:r>
          </w:p>
          <w:p w14:paraId="46CE59DB" w14:textId="77777777" w:rsidR="0070620C" w:rsidRPr="00777538" w:rsidRDefault="0070620C" w:rsidP="0070620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Guidance</w:t>
            </w:r>
          </w:p>
          <w:p w14:paraId="7559F9E0" w14:textId="77777777" w:rsidR="0070620C" w:rsidRPr="00777538" w:rsidRDefault="0070620C" w:rsidP="0070620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Monitoring</w:t>
            </w:r>
          </w:p>
          <w:p w14:paraId="17D405FB" w14:textId="77777777" w:rsidR="0070620C" w:rsidRDefault="0070620C" w:rsidP="0070620C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Instructor assistance</w:t>
            </w:r>
          </w:p>
          <w:p w14:paraId="3BF62E8C" w14:textId="77777777" w:rsidR="0070620C" w:rsidRPr="006F0DD2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F0DD2">
              <w:rPr>
                <w:rFonts w:ascii="Arial" w:hAnsi="Arial" w:cs="Arial"/>
                <w:b/>
                <w:spacing w:val="-2"/>
                <w:sz w:val="22"/>
                <w:szCs w:val="22"/>
              </w:rPr>
              <w:t>Continuously Exceeds Expectation</w:t>
            </w:r>
          </w:p>
        </w:tc>
        <w:tc>
          <w:tcPr>
            <w:tcW w:w="4680" w:type="dxa"/>
          </w:tcPr>
          <w:p w14:paraId="6E648BD2" w14:textId="77777777" w:rsidR="0070620C" w:rsidRPr="00777538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Consistently Exhibits </w:t>
            </w:r>
          </w:p>
          <w:p w14:paraId="2254E4C3" w14:textId="77777777" w:rsidR="0070620C" w:rsidRPr="00777538" w:rsidRDefault="0070620C" w:rsidP="0070620C">
            <w:pPr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 patient and family centered focus</w:t>
            </w:r>
          </w:p>
          <w:p w14:paraId="2DD8CEDA" w14:textId="77777777" w:rsidR="0070620C" w:rsidRPr="00777538" w:rsidRDefault="0070620C" w:rsidP="0070620C">
            <w:pPr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Accuracy, safety, &amp; skillfulness</w:t>
            </w:r>
          </w:p>
          <w:p w14:paraId="71845C01" w14:textId="77777777" w:rsidR="0070620C" w:rsidRPr="00777538" w:rsidRDefault="0070620C" w:rsidP="0070620C">
            <w:pPr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Assertiveness and initiative</w:t>
            </w:r>
          </w:p>
          <w:p w14:paraId="7DCA9842" w14:textId="77777777" w:rsidR="0070620C" w:rsidRPr="00777538" w:rsidRDefault="0070620C" w:rsidP="0070620C">
            <w:pPr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Efficiency and organization</w:t>
            </w:r>
          </w:p>
          <w:p w14:paraId="60400C98" w14:textId="77777777" w:rsidR="0070620C" w:rsidRPr="00777538" w:rsidRDefault="0070620C" w:rsidP="0070620C">
            <w:pPr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An eagerness to learn</w:t>
            </w:r>
          </w:p>
        </w:tc>
        <w:tc>
          <w:tcPr>
            <w:tcW w:w="3469" w:type="dxa"/>
            <w:vMerge w:val="restart"/>
          </w:tcPr>
          <w:p w14:paraId="142FFD5C" w14:textId="77777777" w:rsidR="0070620C" w:rsidRPr="00777538" w:rsidRDefault="0070620C" w:rsidP="005F368A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Computation Process:</w:t>
            </w:r>
          </w:p>
          <w:p w14:paraId="1017799B" w14:textId="77777777" w:rsidR="0070620C" w:rsidRPr="00777538" w:rsidRDefault="0070620C" w:rsidP="005F368A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Each of the </w:t>
            </w:r>
            <w:proofErr w:type="gramStart"/>
            <w:r w:rsidRPr="00777538">
              <w:rPr>
                <w:rFonts w:ascii="Arial" w:hAnsi="Arial" w:cs="Arial"/>
                <w:b/>
                <w:spacing w:val="-2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3</w:t>
            </w:r>
            <w:proofErr w:type="gramEnd"/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 specific competencies listed is of equal value</w:t>
            </w:r>
            <w:proofErr w:type="gramStart"/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.  </w:t>
            </w:r>
            <w:proofErr w:type="gramEnd"/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To compute the final NURS 424 clinical evaluation grade, add all the scores for the specific competencies and divide the sum by </w:t>
            </w:r>
            <w:r w:rsidRPr="00777538">
              <w:rPr>
                <w:rFonts w:ascii="Arial" w:hAnsi="Arial" w:cs="Arial"/>
                <w:b/>
                <w:spacing w:val="-2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3</w:t>
            </w:r>
            <w:proofErr w:type="gramStart"/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.  </w:t>
            </w:r>
            <w:proofErr w:type="gramEnd"/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For items that </w:t>
            </w:r>
            <w:proofErr w:type="gramStart"/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were not observed</w:t>
            </w:r>
            <w:proofErr w:type="gramEnd"/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, a NO (non-observed) should </w:t>
            </w:r>
            <w:proofErr w:type="gramStart"/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be entered</w:t>
            </w:r>
            <w:proofErr w:type="gramEnd"/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 in the blank and should not </w:t>
            </w:r>
            <w:proofErr w:type="gramStart"/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be counted</w:t>
            </w:r>
            <w:proofErr w:type="gramEnd"/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 when computing the final score.</w:t>
            </w:r>
          </w:p>
          <w:p w14:paraId="6FA0F836" w14:textId="77777777" w:rsidR="0070620C" w:rsidRPr="00777538" w:rsidRDefault="0070620C" w:rsidP="005F368A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0D5F25B5" w14:textId="77777777" w:rsidR="0070620C" w:rsidRPr="00777538" w:rsidRDefault="0070620C" w:rsidP="005F368A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The overall grade award is based on a 4-point scale:  </w:t>
            </w:r>
          </w:p>
          <w:p w14:paraId="16364E6C" w14:textId="77777777" w:rsidR="0070620C" w:rsidRPr="00476D83" w:rsidRDefault="0070620C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A         </w:t>
            </w:r>
            <w:r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</w:t>
            </w: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4.00 – 3.68   </w:t>
            </w:r>
          </w:p>
          <w:p w14:paraId="3C6B4B85" w14:textId="77777777" w:rsidR="0070620C" w:rsidRPr="00476D83" w:rsidRDefault="0070620C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A-        </w:t>
            </w:r>
            <w:r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</w:t>
            </w: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3.67 – 3.34     </w:t>
            </w:r>
          </w:p>
          <w:p w14:paraId="7B3CEF53" w14:textId="77777777" w:rsidR="0070620C" w:rsidRPr="00476D83" w:rsidRDefault="0070620C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B+        3.33 – 3.01</w:t>
            </w:r>
          </w:p>
          <w:p w14:paraId="6BB64454" w14:textId="77777777" w:rsidR="0070620C" w:rsidRPr="00476D83" w:rsidRDefault="0070620C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B          3.00 – 2.68</w:t>
            </w:r>
          </w:p>
          <w:p w14:paraId="4A682A0D" w14:textId="77777777" w:rsidR="0070620C" w:rsidRPr="00476D83" w:rsidRDefault="0070620C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B-       </w:t>
            </w:r>
            <w:r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</w:t>
            </w: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2.67 – 2.34</w:t>
            </w:r>
          </w:p>
          <w:p w14:paraId="1921FEFB" w14:textId="77777777" w:rsidR="0070620C" w:rsidRPr="00476D83" w:rsidRDefault="0070620C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C+        2.33 – 2.01</w:t>
            </w:r>
          </w:p>
          <w:p w14:paraId="483F96E2" w14:textId="77777777" w:rsidR="0070620C" w:rsidRPr="00476D83" w:rsidRDefault="0070620C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C          2.00 – 1.68</w:t>
            </w:r>
          </w:p>
          <w:p w14:paraId="4A8C42AE" w14:textId="77777777" w:rsidR="0070620C" w:rsidRPr="00476D83" w:rsidRDefault="0070620C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C-        </w:t>
            </w:r>
            <w:r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</w:t>
            </w: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1.67 – 1.34</w:t>
            </w:r>
          </w:p>
          <w:p w14:paraId="01E6DA3E" w14:textId="77777777" w:rsidR="0070620C" w:rsidRPr="00476D83" w:rsidRDefault="0070620C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D+      </w:t>
            </w:r>
            <w:r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</w:t>
            </w: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1.33 – 1.01</w:t>
            </w:r>
          </w:p>
          <w:p w14:paraId="104F2583" w14:textId="77777777" w:rsidR="0070620C" w:rsidRPr="00476D83" w:rsidRDefault="0070620C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D        </w:t>
            </w:r>
            <w:r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</w:t>
            </w: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1.00</w:t>
            </w:r>
          </w:p>
          <w:p w14:paraId="475ED3C8" w14:textId="77777777" w:rsidR="0070620C" w:rsidRPr="00777538" w:rsidRDefault="0070620C" w:rsidP="005F368A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70620C" w:rsidRPr="00777538" w14:paraId="0DC1D24B" w14:textId="77777777" w:rsidTr="005F368A">
        <w:tc>
          <w:tcPr>
            <w:tcW w:w="828" w:type="dxa"/>
          </w:tcPr>
          <w:p w14:paraId="4AEFC782" w14:textId="77777777" w:rsidR="0070620C" w:rsidRPr="00777538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3</w:t>
            </w:r>
          </w:p>
        </w:tc>
        <w:tc>
          <w:tcPr>
            <w:tcW w:w="744" w:type="dxa"/>
          </w:tcPr>
          <w:p w14:paraId="6BC5B378" w14:textId="77777777" w:rsidR="0070620C" w:rsidRPr="00777538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B</w:t>
            </w:r>
          </w:p>
        </w:tc>
        <w:tc>
          <w:tcPr>
            <w:tcW w:w="3936" w:type="dxa"/>
          </w:tcPr>
          <w:p w14:paraId="1A82FC5B" w14:textId="77777777" w:rsidR="0070620C" w:rsidRPr="00777538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Intermittently requires </w:t>
            </w:r>
          </w:p>
          <w:p w14:paraId="2E17E8FB" w14:textId="77777777" w:rsidR="0070620C" w:rsidRPr="00777538" w:rsidRDefault="0070620C" w:rsidP="0070620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Direction</w:t>
            </w:r>
          </w:p>
          <w:p w14:paraId="6651A851" w14:textId="77777777" w:rsidR="0070620C" w:rsidRPr="00777538" w:rsidRDefault="0070620C" w:rsidP="0070620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Guidance</w:t>
            </w:r>
          </w:p>
          <w:p w14:paraId="65B32209" w14:textId="77777777" w:rsidR="0070620C" w:rsidRPr="00777538" w:rsidRDefault="0070620C" w:rsidP="0070620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Monitoring</w:t>
            </w:r>
          </w:p>
          <w:p w14:paraId="242DA1B7" w14:textId="77777777" w:rsidR="0070620C" w:rsidRDefault="0070620C" w:rsidP="0070620C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Instructor assistance</w:t>
            </w:r>
          </w:p>
          <w:p w14:paraId="05A1B948" w14:textId="77777777" w:rsidR="0070620C" w:rsidRPr="006F0DD2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F0DD2">
              <w:rPr>
                <w:rFonts w:ascii="Arial" w:hAnsi="Arial" w:cs="Arial"/>
                <w:b/>
                <w:spacing w:val="-2"/>
                <w:sz w:val="22"/>
                <w:szCs w:val="22"/>
              </w:rPr>
              <w:t>Occasionally Exceeds Expectation</w:t>
            </w:r>
          </w:p>
        </w:tc>
        <w:tc>
          <w:tcPr>
            <w:tcW w:w="4680" w:type="dxa"/>
          </w:tcPr>
          <w:p w14:paraId="284DC3CB" w14:textId="77777777" w:rsidR="0070620C" w:rsidRPr="00777538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Often Exhibits </w:t>
            </w:r>
          </w:p>
          <w:p w14:paraId="4A5D04E8" w14:textId="77777777" w:rsidR="0070620C" w:rsidRPr="00777538" w:rsidRDefault="0070620C" w:rsidP="0070620C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 patient and family centered focus</w:t>
            </w:r>
          </w:p>
          <w:p w14:paraId="6D922107" w14:textId="77777777" w:rsidR="0070620C" w:rsidRPr="00777538" w:rsidRDefault="0070620C" w:rsidP="0070620C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Accuracy, safety, &amp; skillfulness</w:t>
            </w:r>
          </w:p>
          <w:p w14:paraId="1A0A0733" w14:textId="77777777" w:rsidR="0070620C" w:rsidRPr="00777538" w:rsidRDefault="0070620C" w:rsidP="0070620C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Assertiveness and initiative</w:t>
            </w:r>
          </w:p>
          <w:p w14:paraId="0DC2FA89" w14:textId="77777777" w:rsidR="0070620C" w:rsidRPr="00777538" w:rsidRDefault="0070620C" w:rsidP="0070620C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Efficiency and organization</w:t>
            </w:r>
          </w:p>
          <w:p w14:paraId="0C12066E" w14:textId="77777777" w:rsidR="0070620C" w:rsidRPr="00777538" w:rsidRDefault="0070620C" w:rsidP="0070620C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An eagerness to learn</w:t>
            </w:r>
          </w:p>
        </w:tc>
        <w:tc>
          <w:tcPr>
            <w:tcW w:w="3469" w:type="dxa"/>
            <w:vMerge/>
          </w:tcPr>
          <w:p w14:paraId="2A8D6754" w14:textId="77777777" w:rsidR="0070620C" w:rsidRPr="00777538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70620C" w:rsidRPr="00777538" w14:paraId="43ED3610" w14:textId="77777777" w:rsidTr="005F368A">
        <w:tc>
          <w:tcPr>
            <w:tcW w:w="828" w:type="dxa"/>
          </w:tcPr>
          <w:p w14:paraId="5FAD3361" w14:textId="77777777" w:rsidR="0070620C" w:rsidRPr="00777538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2</w:t>
            </w:r>
          </w:p>
        </w:tc>
        <w:tc>
          <w:tcPr>
            <w:tcW w:w="744" w:type="dxa"/>
          </w:tcPr>
          <w:p w14:paraId="1298E98E" w14:textId="77777777" w:rsidR="0070620C" w:rsidRPr="00777538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C</w:t>
            </w:r>
          </w:p>
        </w:tc>
        <w:tc>
          <w:tcPr>
            <w:tcW w:w="3936" w:type="dxa"/>
          </w:tcPr>
          <w:p w14:paraId="0F44B3D9" w14:textId="77777777" w:rsidR="0070620C" w:rsidRPr="00777538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Regularly requires </w:t>
            </w:r>
          </w:p>
          <w:p w14:paraId="59B43557" w14:textId="77777777" w:rsidR="0070620C" w:rsidRPr="00777538" w:rsidRDefault="0070620C" w:rsidP="0070620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Direction</w:t>
            </w:r>
          </w:p>
          <w:p w14:paraId="716F3C92" w14:textId="77777777" w:rsidR="0070620C" w:rsidRPr="00777538" w:rsidRDefault="0070620C" w:rsidP="0070620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Guidance</w:t>
            </w:r>
          </w:p>
          <w:p w14:paraId="53739171" w14:textId="77777777" w:rsidR="0070620C" w:rsidRPr="00777538" w:rsidRDefault="0070620C" w:rsidP="0070620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Monitoring</w:t>
            </w:r>
          </w:p>
          <w:p w14:paraId="139F852E" w14:textId="77777777" w:rsidR="0070620C" w:rsidRDefault="0070620C" w:rsidP="0070620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Instructor assistance</w:t>
            </w:r>
          </w:p>
          <w:p w14:paraId="69C4E31E" w14:textId="77777777" w:rsidR="0070620C" w:rsidRPr="006F0DD2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F0DD2">
              <w:rPr>
                <w:rFonts w:ascii="Arial" w:hAnsi="Arial" w:cs="Arial"/>
                <w:b/>
                <w:spacing w:val="-2"/>
                <w:sz w:val="22"/>
                <w:szCs w:val="22"/>
              </w:rPr>
              <w:t>Consistently Meets Expectation</w:t>
            </w:r>
          </w:p>
        </w:tc>
        <w:tc>
          <w:tcPr>
            <w:tcW w:w="4680" w:type="dxa"/>
          </w:tcPr>
          <w:p w14:paraId="4149D296" w14:textId="77777777" w:rsidR="0070620C" w:rsidRPr="00777538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Commonly Exhibits </w:t>
            </w:r>
          </w:p>
          <w:p w14:paraId="4820926B" w14:textId="77777777" w:rsidR="0070620C" w:rsidRPr="00777538" w:rsidRDefault="0070620C" w:rsidP="0070620C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 patient and family centered focus</w:t>
            </w:r>
          </w:p>
          <w:p w14:paraId="249DE91E" w14:textId="77777777" w:rsidR="0070620C" w:rsidRPr="00777538" w:rsidRDefault="0070620C" w:rsidP="0070620C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Accuracy, safety, &amp; skillfulness</w:t>
            </w:r>
          </w:p>
          <w:p w14:paraId="5904D9FF" w14:textId="77777777" w:rsidR="0070620C" w:rsidRPr="00777538" w:rsidRDefault="0070620C" w:rsidP="0070620C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Assertiveness and initiative</w:t>
            </w:r>
          </w:p>
          <w:p w14:paraId="2A2BEB06" w14:textId="77777777" w:rsidR="0070620C" w:rsidRPr="00777538" w:rsidRDefault="0070620C" w:rsidP="0070620C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Efficiency and organization</w:t>
            </w:r>
          </w:p>
          <w:p w14:paraId="71E4016B" w14:textId="77777777" w:rsidR="0070620C" w:rsidRPr="00777538" w:rsidRDefault="0070620C" w:rsidP="0070620C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An eagerness to learn</w:t>
            </w:r>
          </w:p>
        </w:tc>
        <w:tc>
          <w:tcPr>
            <w:tcW w:w="3469" w:type="dxa"/>
            <w:vMerge/>
          </w:tcPr>
          <w:p w14:paraId="53176792" w14:textId="77777777" w:rsidR="0070620C" w:rsidRPr="00777538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70620C" w:rsidRPr="00777538" w14:paraId="7FE14F84" w14:textId="77777777" w:rsidTr="005F368A">
        <w:tc>
          <w:tcPr>
            <w:tcW w:w="828" w:type="dxa"/>
          </w:tcPr>
          <w:p w14:paraId="7E3FDE79" w14:textId="77777777" w:rsidR="0070620C" w:rsidRPr="00777538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1</w:t>
            </w:r>
          </w:p>
        </w:tc>
        <w:tc>
          <w:tcPr>
            <w:tcW w:w="744" w:type="dxa"/>
          </w:tcPr>
          <w:p w14:paraId="7346BFEA" w14:textId="77777777" w:rsidR="0070620C" w:rsidRPr="00777538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D</w:t>
            </w:r>
          </w:p>
        </w:tc>
        <w:tc>
          <w:tcPr>
            <w:tcW w:w="3936" w:type="dxa"/>
          </w:tcPr>
          <w:p w14:paraId="7C3D6CDD" w14:textId="77777777" w:rsidR="0070620C" w:rsidRPr="00777538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Consistently requires </w:t>
            </w:r>
          </w:p>
          <w:p w14:paraId="5B865A09" w14:textId="77777777" w:rsidR="0070620C" w:rsidRPr="00777538" w:rsidRDefault="0070620C" w:rsidP="0070620C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Direction</w:t>
            </w:r>
          </w:p>
          <w:p w14:paraId="4C38FFEF" w14:textId="77777777" w:rsidR="0070620C" w:rsidRPr="00777538" w:rsidRDefault="0070620C" w:rsidP="0070620C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Guidance</w:t>
            </w:r>
          </w:p>
          <w:p w14:paraId="41BF468C" w14:textId="77777777" w:rsidR="0070620C" w:rsidRPr="00777538" w:rsidRDefault="0070620C" w:rsidP="0070620C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Monitoring</w:t>
            </w:r>
          </w:p>
          <w:p w14:paraId="620230B7" w14:textId="77777777" w:rsidR="0070620C" w:rsidRPr="00777538" w:rsidRDefault="0070620C" w:rsidP="0070620C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Instructor assistance</w:t>
            </w:r>
          </w:p>
        </w:tc>
        <w:tc>
          <w:tcPr>
            <w:tcW w:w="4680" w:type="dxa"/>
          </w:tcPr>
          <w:p w14:paraId="0913BDBE" w14:textId="77777777" w:rsidR="0070620C" w:rsidRPr="00777538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Rarely Exhibits </w:t>
            </w:r>
          </w:p>
          <w:p w14:paraId="5562CCA8" w14:textId="77777777" w:rsidR="0070620C" w:rsidRPr="00777538" w:rsidRDefault="0070620C" w:rsidP="0070620C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 patient and family centered focus</w:t>
            </w:r>
          </w:p>
          <w:p w14:paraId="4A52306F" w14:textId="77777777" w:rsidR="0070620C" w:rsidRPr="00777538" w:rsidRDefault="0070620C" w:rsidP="0070620C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Accuracy, safety, &amp; skillfulness</w:t>
            </w:r>
          </w:p>
          <w:p w14:paraId="4E18DF46" w14:textId="77777777" w:rsidR="0070620C" w:rsidRPr="00777538" w:rsidRDefault="0070620C" w:rsidP="0070620C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Assertiveness and initiative</w:t>
            </w:r>
          </w:p>
          <w:p w14:paraId="2B3A6F2D" w14:textId="77777777" w:rsidR="0070620C" w:rsidRPr="00777538" w:rsidRDefault="0070620C" w:rsidP="0070620C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Efficiency and organization</w:t>
            </w:r>
          </w:p>
          <w:p w14:paraId="7BC7D6A7" w14:textId="77777777" w:rsidR="0070620C" w:rsidRPr="00777538" w:rsidRDefault="0070620C" w:rsidP="0070620C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An eagerness to learn</w:t>
            </w:r>
          </w:p>
        </w:tc>
        <w:tc>
          <w:tcPr>
            <w:tcW w:w="3469" w:type="dxa"/>
            <w:vMerge/>
          </w:tcPr>
          <w:p w14:paraId="3C82C58C" w14:textId="77777777" w:rsidR="0070620C" w:rsidRPr="00777538" w:rsidRDefault="0070620C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B7C1744" w14:textId="77777777" w:rsidR="0002239F" w:rsidRPr="008541B6" w:rsidRDefault="0002239F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</w:rPr>
      </w:pPr>
      <w:r w:rsidRPr="008541B6">
        <w:rPr>
          <w:rFonts w:ascii="Times New Roman" w:hAnsi="Times New Roman"/>
          <w:b/>
          <w:spacing w:val="-2"/>
          <w:sz w:val="22"/>
          <w:szCs w:val="22"/>
        </w:rPr>
        <w:t xml:space="preserve">Criteria marked with * indicate critical knowledge, skills, and attitudes that </w:t>
      </w:r>
      <w:proofErr w:type="gramStart"/>
      <w:r w:rsidRPr="008541B6">
        <w:rPr>
          <w:rFonts w:ascii="Times New Roman" w:hAnsi="Times New Roman"/>
          <w:b/>
          <w:spacing w:val="-2"/>
          <w:sz w:val="22"/>
          <w:szCs w:val="22"/>
        </w:rPr>
        <w:t>directly relate</w:t>
      </w:r>
      <w:proofErr w:type="gramEnd"/>
      <w:r w:rsidRPr="008541B6">
        <w:rPr>
          <w:rFonts w:ascii="Times New Roman" w:hAnsi="Times New Roman"/>
          <w:b/>
          <w:spacing w:val="-2"/>
          <w:sz w:val="22"/>
          <w:szCs w:val="22"/>
        </w:rPr>
        <w:t xml:space="preserve"> to client safety. A minimum skill level of </w:t>
      </w:r>
      <w:proofErr w:type="gramStart"/>
      <w:r w:rsidRPr="008541B6">
        <w:rPr>
          <w:rFonts w:ascii="Times New Roman" w:hAnsi="Times New Roman"/>
          <w:b/>
          <w:spacing w:val="-2"/>
          <w:sz w:val="22"/>
          <w:szCs w:val="22"/>
        </w:rPr>
        <w:t>2</w:t>
      </w:r>
      <w:proofErr w:type="gramEnd"/>
      <w:r w:rsidRPr="008541B6">
        <w:rPr>
          <w:rFonts w:ascii="Times New Roman" w:hAnsi="Times New Roman"/>
          <w:b/>
          <w:spacing w:val="-2"/>
          <w:sz w:val="22"/>
          <w:szCs w:val="22"/>
        </w:rPr>
        <w:t xml:space="preserve"> is </w:t>
      </w:r>
      <w:proofErr w:type="gramStart"/>
      <w:r w:rsidRPr="008541B6">
        <w:rPr>
          <w:rFonts w:ascii="Times New Roman" w:hAnsi="Times New Roman"/>
          <w:b/>
          <w:spacing w:val="-2"/>
          <w:sz w:val="22"/>
          <w:szCs w:val="22"/>
        </w:rPr>
        <w:t>required at all times</w:t>
      </w:r>
      <w:proofErr w:type="gramEnd"/>
      <w:r w:rsidRPr="008541B6">
        <w:rPr>
          <w:rFonts w:ascii="Times New Roman" w:hAnsi="Times New Roman"/>
          <w:b/>
          <w:spacing w:val="-2"/>
          <w:sz w:val="22"/>
          <w:szCs w:val="22"/>
        </w:rPr>
        <w:t>; ratings less than 2 could result in immediate clinical failure, in which event the student may not continue any clinical experiences for the remainder of the course.</w:t>
      </w:r>
      <w:r w:rsidR="00332506">
        <w:rPr>
          <w:rFonts w:ascii="Times New Roman" w:hAnsi="Times New Roman"/>
          <w:b/>
          <w:spacing w:val="-2"/>
          <w:sz w:val="22"/>
          <w:szCs w:val="22"/>
        </w:rPr>
        <w:t xml:space="preserve"> Numbers in parentheses re</w:t>
      </w:r>
      <w:r w:rsidR="008304F5">
        <w:rPr>
          <w:rFonts w:ascii="Times New Roman" w:hAnsi="Times New Roman"/>
          <w:b/>
          <w:spacing w:val="-2"/>
          <w:sz w:val="22"/>
          <w:szCs w:val="22"/>
        </w:rPr>
        <w:t>present association of item to S</w:t>
      </w:r>
      <w:r w:rsidR="00332506">
        <w:rPr>
          <w:rFonts w:ascii="Times New Roman" w:hAnsi="Times New Roman"/>
          <w:b/>
          <w:spacing w:val="-2"/>
          <w:sz w:val="22"/>
          <w:szCs w:val="22"/>
        </w:rPr>
        <w:t>tudent Learning Outcomes.</w:t>
      </w:r>
    </w:p>
    <w:p w14:paraId="48E99138" w14:textId="1D7CF97D" w:rsidR="009B6FE0" w:rsidRPr="001461F2" w:rsidRDefault="00B661F5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1461F2">
        <w:rPr>
          <w:rFonts w:ascii="Times New Roman" w:hAnsi="Times New Roman"/>
          <w:spacing w:val="-2"/>
          <w:sz w:val="22"/>
          <w:szCs w:val="22"/>
        </w:rPr>
        <w:t>In accordance with the School of Nursing policy the clinical grade must be a C- or greater to successfully complete the course</w:t>
      </w:r>
      <w:proofErr w:type="gramStart"/>
      <w:r w:rsidRPr="001461F2">
        <w:rPr>
          <w:rFonts w:ascii="Times New Roman" w:hAnsi="Times New Roman"/>
          <w:spacing w:val="-2"/>
          <w:sz w:val="22"/>
          <w:szCs w:val="22"/>
        </w:rPr>
        <w:t>.</w:t>
      </w:r>
      <w:r w:rsidR="009B6FE0" w:rsidRPr="001461F2">
        <w:rPr>
          <w:rFonts w:ascii="Times New Roman" w:hAnsi="Times New Roman"/>
          <w:spacing w:val="-2"/>
          <w:sz w:val="22"/>
          <w:szCs w:val="22"/>
        </w:rPr>
        <w:t xml:space="preserve">  </w:t>
      </w:r>
      <w:proofErr w:type="gramEnd"/>
    </w:p>
    <w:p w14:paraId="4374ECFB" w14:textId="77777777" w:rsidR="009B6FE0" w:rsidRPr="001461F2" w:rsidRDefault="009B6FE0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1461F2">
        <w:rPr>
          <w:rFonts w:ascii="Times New Roman" w:hAnsi="Times New Roman"/>
          <w:spacing w:val="-2"/>
          <w:sz w:val="22"/>
          <w:szCs w:val="22"/>
        </w:rPr>
        <w:tab/>
      </w:r>
    </w:p>
    <w:p w14:paraId="77B438A4" w14:textId="77777777" w:rsidR="009B6FE0" w:rsidRPr="001461F2" w:rsidRDefault="009B6FE0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1461F2">
        <w:rPr>
          <w:rFonts w:ascii="Times New Roman" w:hAnsi="Times New Roman"/>
          <w:spacing w:val="-2"/>
          <w:sz w:val="22"/>
          <w:szCs w:val="22"/>
        </w:rPr>
        <w:t xml:space="preserve">For additional details related to clinical performance behavior refer to </w:t>
      </w:r>
      <w:r w:rsidRPr="001461F2">
        <w:rPr>
          <w:rFonts w:ascii="Times New Roman" w:hAnsi="Times New Roman"/>
          <w:spacing w:val="-2"/>
          <w:sz w:val="22"/>
          <w:szCs w:val="22"/>
          <w:u w:val="single"/>
        </w:rPr>
        <w:t>GUIDELINE CONCERNING BEHAVIOR IN CLINICAL PRACTICE SETTINGS, ASSUMPTION UNDERLYING CLINICAL PRACTI</w:t>
      </w:r>
      <w:r w:rsidR="00746B90">
        <w:rPr>
          <w:rFonts w:ascii="Times New Roman" w:hAnsi="Times New Roman"/>
          <w:spacing w:val="-2"/>
          <w:sz w:val="22"/>
          <w:szCs w:val="22"/>
          <w:u w:val="single"/>
        </w:rPr>
        <w:t>C</w:t>
      </w:r>
      <w:r w:rsidRPr="001461F2">
        <w:rPr>
          <w:rFonts w:ascii="Times New Roman" w:hAnsi="Times New Roman"/>
          <w:spacing w:val="-2"/>
          <w:sz w:val="22"/>
          <w:szCs w:val="22"/>
          <w:u w:val="single"/>
        </w:rPr>
        <w:t>E EVALUATION AND LEGAL ISSUES IN CLINCIAL PRACTICE EVALUATION.</w:t>
      </w:r>
    </w:p>
    <w:tbl>
      <w:tblPr>
        <w:tblW w:w="12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845"/>
        <w:gridCol w:w="990"/>
        <w:gridCol w:w="990"/>
        <w:gridCol w:w="900"/>
        <w:gridCol w:w="990"/>
      </w:tblGrid>
      <w:tr w:rsidR="00D01BDD" w14:paraId="56D0DE0F" w14:textId="77777777" w:rsidTr="00322573">
        <w:trPr>
          <w:trHeight w:val="730"/>
          <w:tblHeader/>
        </w:trPr>
        <w:tc>
          <w:tcPr>
            <w:tcW w:w="8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EDD527" w14:textId="77777777" w:rsidR="00D01BDD" w:rsidRPr="00D16335" w:rsidRDefault="00D01BDD" w:rsidP="00D16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335">
              <w:rPr>
                <w:rFonts w:ascii="Arial" w:hAnsi="Arial" w:cs="Arial"/>
                <w:b/>
                <w:sz w:val="20"/>
                <w:szCs w:val="20"/>
              </w:rPr>
              <w:lastRenderedPageBreak/>
              <w:t>Core Competencies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171075" w14:textId="77777777" w:rsidR="00D01BDD" w:rsidRDefault="00D01BDD" w:rsidP="00D16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Midterm</w:t>
            </w:r>
          </w:p>
          <w:p w14:paraId="41DF49CC" w14:textId="77777777" w:rsidR="00D01BDD" w:rsidRDefault="00D01BDD" w:rsidP="00D16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to 4</w:t>
            </w:r>
          </w:p>
          <w:p w14:paraId="2E1EE32A" w14:textId="77777777" w:rsidR="00392898" w:rsidRPr="00D16335" w:rsidRDefault="00392898" w:rsidP="00D16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Faculty    Student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FD83BE" w14:textId="77777777" w:rsidR="00D01BDD" w:rsidRDefault="00D01BDD" w:rsidP="00D16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</w:t>
            </w:r>
          </w:p>
          <w:p w14:paraId="25B406C9" w14:textId="77777777" w:rsidR="00D01BDD" w:rsidRDefault="00D01BDD" w:rsidP="00D16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to 4</w:t>
            </w:r>
          </w:p>
          <w:p w14:paraId="0675231E" w14:textId="77777777" w:rsidR="00392898" w:rsidRPr="00D16335" w:rsidRDefault="00392898" w:rsidP="003928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Faculty   Student</w:t>
            </w:r>
          </w:p>
        </w:tc>
      </w:tr>
      <w:tr w:rsidR="00746B90" w14:paraId="2F3F33C3" w14:textId="77777777" w:rsidTr="00AC5D18">
        <w:trPr>
          <w:trHeight w:val="635"/>
        </w:trPr>
        <w:tc>
          <w:tcPr>
            <w:tcW w:w="12715" w:type="dxa"/>
            <w:gridSpan w:val="5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5E3CD14" w14:textId="26C72394" w:rsidR="00746B90" w:rsidRPr="008A588D" w:rsidRDefault="00746B90" w:rsidP="00954D18">
            <w:pPr>
              <w:rPr>
                <w:rFonts w:ascii="Arial" w:hAnsi="Arial" w:cs="Arial"/>
                <w:sz w:val="20"/>
                <w:szCs w:val="20"/>
              </w:rPr>
            </w:pPr>
            <w:r w:rsidRPr="008A588D">
              <w:rPr>
                <w:rFonts w:ascii="Arial" w:hAnsi="Arial" w:cs="Arial"/>
                <w:sz w:val="20"/>
                <w:szCs w:val="20"/>
              </w:rPr>
              <w:t xml:space="preserve">Focusing on the impact of </w:t>
            </w:r>
            <w:r>
              <w:rPr>
                <w:rFonts w:ascii="Arial" w:hAnsi="Arial" w:cs="Arial"/>
                <w:sz w:val="20"/>
                <w:szCs w:val="20"/>
              </w:rPr>
              <w:t>Acute</w:t>
            </w:r>
            <w:r w:rsidRPr="008A588D">
              <w:rPr>
                <w:rFonts w:ascii="Arial" w:hAnsi="Arial" w:cs="Arial"/>
                <w:sz w:val="20"/>
                <w:szCs w:val="20"/>
              </w:rPr>
              <w:t xml:space="preserve"> Illness on adults and their families regarding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priority treatments, health restoration, and health maintenance, the student completing NURS </w:t>
            </w:r>
            <w:r w:rsidR="00B86D55">
              <w:rPr>
                <w:rFonts w:ascii="Arial" w:hAnsi="Arial" w:cs="Arial"/>
                <w:sz w:val="20"/>
                <w:szCs w:val="20"/>
              </w:rPr>
              <w:t>340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88D">
              <w:rPr>
                <w:rFonts w:ascii="Arial" w:hAnsi="Arial" w:cs="Arial"/>
                <w:sz w:val="20"/>
                <w:szCs w:val="20"/>
              </w:rPr>
              <w:t>will be able to:</w:t>
            </w:r>
          </w:p>
        </w:tc>
      </w:tr>
      <w:tr w:rsidR="00746B90" w14:paraId="11E31317" w14:textId="77777777" w:rsidTr="00746B90">
        <w:trPr>
          <w:trHeight w:val="331"/>
        </w:trPr>
        <w:tc>
          <w:tcPr>
            <w:tcW w:w="8845" w:type="dxa"/>
          </w:tcPr>
          <w:p w14:paraId="26B17BDC" w14:textId="33AB6A29" w:rsidR="00746B90" w:rsidRDefault="00746B90" w:rsidP="00F62443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>P</w:t>
            </w:r>
            <w:r w:rsidR="0070620C">
              <w:rPr>
                <w:rFonts w:ascii="Arial" w:hAnsi="Arial" w:cs="Arial"/>
                <w:b/>
              </w:rPr>
              <w:t>erson</w:t>
            </w:r>
            <w:r w:rsidRPr="005B607A">
              <w:rPr>
                <w:rFonts w:ascii="Arial" w:hAnsi="Arial" w:cs="Arial"/>
                <w:b/>
              </w:rPr>
              <w:t>-Centered Care</w:t>
            </w:r>
            <w:r w:rsidR="0073439D">
              <w:rPr>
                <w:rFonts w:ascii="Arial" w:hAnsi="Arial" w:cs="Arial"/>
                <w:b/>
              </w:rPr>
              <w:t>/Caring/Empowerment</w:t>
            </w:r>
          </w:p>
          <w:p w14:paraId="01E96D5C" w14:textId="77777777" w:rsidR="00746B90" w:rsidRPr="005B607A" w:rsidRDefault="00746B90" w:rsidP="00F62443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73150C01" w14:textId="77777777" w:rsidR="00746B90" w:rsidRPr="008A588D" w:rsidRDefault="00746B90" w:rsidP="00AC5D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7A7B4E" w14:textId="77777777" w:rsidR="00746B90" w:rsidRPr="008A588D" w:rsidRDefault="00746B90" w:rsidP="00AC5D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AD909F9" w14:textId="77777777" w:rsidR="00746B90" w:rsidRPr="008A588D" w:rsidRDefault="00746B90" w:rsidP="00AC5D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60567F" w14:textId="77777777" w:rsidR="00746B90" w:rsidRPr="008A588D" w:rsidRDefault="00746B90" w:rsidP="00AC5D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17F00CF7" w14:textId="77777777" w:rsidTr="00746B90">
        <w:trPr>
          <w:trHeight w:val="331"/>
        </w:trPr>
        <w:tc>
          <w:tcPr>
            <w:tcW w:w="8845" w:type="dxa"/>
          </w:tcPr>
          <w:p w14:paraId="4F6021BC" w14:textId="2A41830C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3333C">
              <w:rPr>
                <w:rFonts w:ascii="Arial" w:hAnsi="Arial" w:cs="Arial"/>
                <w:sz w:val="20"/>
                <w:szCs w:val="20"/>
              </w:rPr>
              <w:t xml:space="preserve">1. Provide comprehensive </w:t>
            </w:r>
            <w:r w:rsidR="00BB6930">
              <w:rPr>
                <w:rFonts w:ascii="Arial" w:hAnsi="Arial" w:cs="Arial"/>
                <w:sz w:val="20"/>
                <w:szCs w:val="20"/>
              </w:rPr>
              <w:t>client</w:t>
            </w:r>
            <w:r w:rsidRPr="0003333C">
              <w:rPr>
                <w:rFonts w:ascii="Arial" w:hAnsi="Arial" w:cs="Arial"/>
                <w:sz w:val="20"/>
                <w:szCs w:val="20"/>
              </w:rPr>
              <w:t xml:space="preserve"> care appropriate to level of knowledge in compliance with clinical agency policy and procedure </w:t>
            </w:r>
            <w:r>
              <w:rPr>
                <w:rFonts w:ascii="Arial" w:hAnsi="Arial" w:cs="Arial"/>
                <w:sz w:val="20"/>
                <w:szCs w:val="20"/>
              </w:rPr>
              <w:t>(  )</w:t>
            </w:r>
            <w:r w:rsidRPr="000333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14:paraId="35FB14F8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C60489B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4CE4C56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53339E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632639A6" w14:textId="77777777" w:rsidTr="00746B90">
        <w:trPr>
          <w:trHeight w:val="331"/>
        </w:trPr>
        <w:tc>
          <w:tcPr>
            <w:tcW w:w="8845" w:type="dxa"/>
          </w:tcPr>
          <w:p w14:paraId="6F2E2E07" w14:textId="59B86777" w:rsidR="004152A9" w:rsidRPr="0070046B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3333C">
              <w:rPr>
                <w:rFonts w:ascii="Arial" w:hAnsi="Arial" w:cs="Arial"/>
                <w:sz w:val="20"/>
                <w:szCs w:val="20"/>
              </w:rPr>
              <w:t xml:space="preserve">2. Evaluate the stress and coping mechanisms of clients with psychiatric disorders (and their families as appropriate) </w:t>
            </w: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0" w:type="dxa"/>
          </w:tcPr>
          <w:p w14:paraId="59A8BBA0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932D758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7C2C39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CB97E12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6D2530BF" w14:textId="77777777" w:rsidTr="00746B90">
        <w:trPr>
          <w:trHeight w:val="331"/>
        </w:trPr>
        <w:tc>
          <w:tcPr>
            <w:tcW w:w="8845" w:type="dxa"/>
          </w:tcPr>
          <w:p w14:paraId="4C7E8F96" w14:textId="3C47C16A" w:rsidR="004152A9" w:rsidRPr="0070046B" w:rsidRDefault="00B86D55" w:rsidP="004152A9">
            <w:pPr>
              <w:widowControl w:val="0"/>
              <w:snapToGri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86D55">
              <w:rPr>
                <w:rFonts w:ascii="Arial" w:hAnsi="Arial" w:cs="Arial"/>
                <w:sz w:val="20"/>
                <w:szCs w:val="20"/>
              </w:rPr>
              <w:t>. Review family history and identify physical disorders and socio-cultural factors that may impact client’s and family’s philosophical views and lifestyle (  )</w:t>
            </w:r>
          </w:p>
        </w:tc>
        <w:tc>
          <w:tcPr>
            <w:tcW w:w="990" w:type="dxa"/>
          </w:tcPr>
          <w:p w14:paraId="2E57581E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7DC3C94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70CF720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77135AF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2ECCCBD1" w14:textId="77777777" w:rsidTr="00746B90">
        <w:trPr>
          <w:trHeight w:val="331"/>
        </w:trPr>
        <w:tc>
          <w:tcPr>
            <w:tcW w:w="8845" w:type="dxa"/>
          </w:tcPr>
          <w:p w14:paraId="46CBF5BD" w14:textId="051ADEF3" w:rsidR="004152A9" w:rsidRPr="00E03857" w:rsidRDefault="00B86D55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86D55">
              <w:rPr>
                <w:rFonts w:ascii="Arial" w:hAnsi="Arial" w:cs="Arial"/>
                <w:sz w:val="20"/>
                <w:szCs w:val="20"/>
              </w:rPr>
              <w:t>. Synthesize basic pathophysiology of client conditions and associated pharmacological interventions, integrating understanding of physical and emotional support in a comprehensive plan of care (  )</w:t>
            </w:r>
          </w:p>
        </w:tc>
        <w:tc>
          <w:tcPr>
            <w:tcW w:w="990" w:type="dxa"/>
          </w:tcPr>
          <w:p w14:paraId="199F324C" w14:textId="77777777" w:rsidR="004152A9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B5950E6" w14:textId="77777777" w:rsidR="004152A9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C813F5F" w14:textId="77777777" w:rsidR="004152A9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5692C15" w14:textId="77777777" w:rsidR="004152A9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0664B12B" w14:textId="77777777" w:rsidTr="00746B90">
        <w:trPr>
          <w:trHeight w:val="331"/>
        </w:trPr>
        <w:tc>
          <w:tcPr>
            <w:tcW w:w="8845" w:type="dxa"/>
          </w:tcPr>
          <w:p w14:paraId="01B3CE85" w14:textId="3E004F4C" w:rsidR="004152A9" w:rsidRPr="00E03857" w:rsidRDefault="00B86D55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86D55">
              <w:rPr>
                <w:rFonts w:ascii="Arial" w:hAnsi="Arial" w:cs="Arial"/>
                <w:sz w:val="20"/>
                <w:szCs w:val="20"/>
              </w:rPr>
              <w:t>. Demonstrate caring behaviors, modifying interventions to address actual and anticipatory physical, emotional, and spiritual comfort, pain, and/or suffering (  )</w:t>
            </w:r>
          </w:p>
        </w:tc>
        <w:tc>
          <w:tcPr>
            <w:tcW w:w="990" w:type="dxa"/>
          </w:tcPr>
          <w:p w14:paraId="6A0683A1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6F4A3FD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243EBFD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C122E6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23A0A114" w14:textId="77777777" w:rsidTr="00746B90">
        <w:trPr>
          <w:trHeight w:val="331"/>
        </w:trPr>
        <w:tc>
          <w:tcPr>
            <w:tcW w:w="8845" w:type="dxa"/>
          </w:tcPr>
          <w:p w14:paraId="5FED6967" w14:textId="1843E276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3333C">
              <w:rPr>
                <w:rFonts w:ascii="Arial" w:hAnsi="Arial" w:cs="Arial"/>
                <w:sz w:val="20"/>
                <w:szCs w:val="20"/>
              </w:rPr>
              <w:t>6. Demonstrate cultural sensitivity and respect for diversity, personal values, and preferences in promoting health and maintenance in the health care setting</w:t>
            </w:r>
            <w:r>
              <w:rPr>
                <w:rFonts w:ascii="Arial" w:hAnsi="Arial" w:cs="Arial"/>
                <w:sz w:val="20"/>
                <w:szCs w:val="20"/>
              </w:rPr>
              <w:t xml:space="preserve"> (  )</w:t>
            </w:r>
            <w:r w:rsidRPr="000333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0" w:type="dxa"/>
          </w:tcPr>
          <w:p w14:paraId="31F189C2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A3E9C30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FAA691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D4ED4F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57338350" w14:textId="77777777" w:rsidTr="00746B90">
        <w:trPr>
          <w:trHeight w:val="331"/>
        </w:trPr>
        <w:tc>
          <w:tcPr>
            <w:tcW w:w="8845" w:type="dxa"/>
          </w:tcPr>
          <w:p w14:paraId="64504AA4" w14:textId="6164C0FF" w:rsidR="004152A9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3333C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624274">
              <w:rPr>
                <w:rFonts w:ascii="Arial" w:hAnsi="Arial" w:cs="Arial"/>
                <w:sz w:val="20"/>
                <w:szCs w:val="20"/>
              </w:rPr>
              <w:t xml:space="preserve">Demonstrate effective therapeutic use of self when </w:t>
            </w:r>
            <w:proofErr w:type="gramStart"/>
            <w:r w:rsidRPr="00624274">
              <w:rPr>
                <w:rFonts w:ascii="Arial" w:hAnsi="Arial" w:cs="Arial"/>
                <w:sz w:val="20"/>
                <w:szCs w:val="20"/>
              </w:rPr>
              <w:t>working</w:t>
            </w:r>
            <w:proofErr w:type="gramEnd"/>
            <w:r w:rsidRPr="00624274">
              <w:rPr>
                <w:rFonts w:ascii="Arial" w:hAnsi="Arial" w:cs="Arial"/>
                <w:sz w:val="20"/>
                <w:szCs w:val="20"/>
              </w:rPr>
              <w:t xml:space="preserve"> with clients with psychiatric disorders and their families.</w:t>
            </w:r>
            <w:r>
              <w:rPr>
                <w:rFonts w:ascii="Arial" w:hAnsi="Arial" w:cs="Arial"/>
                <w:sz w:val="20"/>
                <w:szCs w:val="20"/>
              </w:rPr>
              <w:t xml:space="preserve"> (  )</w:t>
            </w:r>
          </w:p>
        </w:tc>
        <w:tc>
          <w:tcPr>
            <w:tcW w:w="990" w:type="dxa"/>
          </w:tcPr>
          <w:p w14:paraId="774C4F44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589CDCD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2A9131A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B4EC049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13C5CCA8" w14:textId="77777777" w:rsidTr="00746B90">
        <w:trPr>
          <w:trHeight w:val="331"/>
        </w:trPr>
        <w:tc>
          <w:tcPr>
            <w:tcW w:w="8845" w:type="dxa"/>
          </w:tcPr>
          <w:p w14:paraId="6E41893F" w14:textId="6C9E50F1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3333C">
              <w:rPr>
                <w:rFonts w:ascii="Arial" w:hAnsi="Arial" w:cs="Arial"/>
                <w:sz w:val="20"/>
                <w:szCs w:val="20"/>
              </w:rPr>
              <w:t xml:space="preserve">. Advocate for and include the client and family as the center of the caregiving team when setting and modifying care goals </w:t>
            </w: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0" w:type="dxa"/>
          </w:tcPr>
          <w:p w14:paraId="633B3962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155C69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88712FE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0F07503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49C081AE" w14:textId="77777777" w:rsidTr="00746B90">
        <w:trPr>
          <w:trHeight w:val="331"/>
        </w:trPr>
        <w:tc>
          <w:tcPr>
            <w:tcW w:w="8845" w:type="dxa"/>
          </w:tcPr>
          <w:p w14:paraId="26491755" w14:textId="48D49AD6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3333C">
              <w:rPr>
                <w:rFonts w:ascii="Arial" w:hAnsi="Arial" w:cs="Arial"/>
                <w:sz w:val="20"/>
                <w:szCs w:val="20"/>
              </w:rPr>
              <w:t xml:space="preserve">. Engage clients and families </w:t>
            </w:r>
            <w:r w:rsidR="00B86D55">
              <w:rPr>
                <w:rFonts w:ascii="Arial" w:hAnsi="Arial" w:cs="Arial"/>
                <w:sz w:val="20"/>
                <w:szCs w:val="20"/>
              </w:rPr>
              <w:t xml:space="preserve">in discharge planning </w:t>
            </w:r>
            <w:r w:rsidRPr="0003333C">
              <w:rPr>
                <w:rFonts w:ascii="Arial" w:hAnsi="Arial" w:cs="Arial"/>
                <w:sz w:val="20"/>
                <w:szCs w:val="20"/>
              </w:rPr>
              <w:t xml:space="preserve">throughout the hospital stay that includes evidence-based strategies with attention to health literacy, using language that learners can understand to prevent avoidable readmissions </w:t>
            </w: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0" w:type="dxa"/>
          </w:tcPr>
          <w:p w14:paraId="5D10EA99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D04DDCD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BDE2BA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5AFF116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33BA79ED" w14:textId="77777777" w:rsidTr="00746B90">
        <w:trPr>
          <w:trHeight w:val="331"/>
        </w:trPr>
        <w:tc>
          <w:tcPr>
            <w:tcW w:w="8845" w:type="dxa"/>
          </w:tcPr>
          <w:p w14:paraId="793BBBE3" w14:textId="6858736A" w:rsidR="004152A9" w:rsidRPr="00E03857" w:rsidRDefault="004152A9" w:rsidP="004152A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03333C">
              <w:rPr>
                <w:rFonts w:ascii="Arial" w:hAnsi="Arial" w:cs="Arial"/>
                <w:sz w:val="20"/>
                <w:szCs w:val="20"/>
              </w:rPr>
              <w:t>. Evaluate effectiveness of client and family teaching and modify plan of care as needed</w:t>
            </w:r>
            <w:r>
              <w:rPr>
                <w:rFonts w:ascii="Arial" w:hAnsi="Arial" w:cs="Arial"/>
                <w:sz w:val="20"/>
                <w:szCs w:val="20"/>
              </w:rPr>
              <w:t xml:space="preserve"> (  )</w:t>
            </w:r>
          </w:p>
        </w:tc>
        <w:tc>
          <w:tcPr>
            <w:tcW w:w="990" w:type="dxa"/>
          </w:tcPr>
          <w:p w14:paraId="03A3DED7" w14:textId="77777777" w:rsidR="004152A9" w:rsidRPr="00E03857" w:rsidRDefault="004152A9" w:rsidP="004152A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0A89CD2" w14:textId="77777777" w:rsidR="004152A9" w:rsidRPr="00E03857" w:rsidRDefault="004152A9" w:rsidP="004152A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F94FF67" w14:textId="77777777" w:rsidR="004152A9" w:rsidRPr="00E03857" w:rsidRDefault="004152A9" w:rsidP="004152A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216E776" w14:textId="77777777" w:rsidR="004152A9" w:rsidRPr="00E03857" w:rsidRDefault="004152A9" w:rsidP="004152A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2C126AA7" w14:textId="77777777" w:rsidTr="00746B90">
        <w:trPr>
          <w:trHeight w:val="331"/>
        </w:trPr>
        <w:tc>
          <w:tcPr>
            <w:tcW w:w="8845" w:type="dxa"/>
            <w:tcBorders>
              <w:right w:val="single" w:sz="4" w:space="0" w:color="auto"/>
            </w:tcBorders>
          </w:tcPr>
          <w:p w14:paraId="13E44DB2" w14:textId="77777777" w:rsidR="004152A9" w:rsidRDefault="004152A9" w:rsidP="004152A9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>Teamwork and Collaboration</w:t>
            </w:r>
          </w:p>
          <w:p w14:paraId="38855BEA" w14:textId="77777777" w:rsidR="004152A9" w:rsidRPr="00D630CA" w:rsidRDefault="004152A9" w:rsidP="00415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F23E6F6" w14:textId="77777777" w:rsidR="004152A9" w:rsidRPr="005B607A" w:rsidRDefault="004152A9" w:rsidP="004152A9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F606C18" w14:textId="77777777" w:rsidR="004152A9" w:rsidRPr="005B607A" w:rsidRDefault="004152A9" w:rsidP="004152A9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11FB0F5" w14:textId="77777777" w:rsidR="004152A9" w:rsidRPr="005B607A" w:rsidRDefault="004152A9" w:rsidP="004152A9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7D4717B" w14:textId="77777777" w:rsidR="004152A9" w:rsidRPr="005B607A" w:rsidRDefault="004152A9" w:rsidP="004152A9">
            <w:pPr>
              <w:rPr>
                <w:rFonts w:ascii="Arial" w:hAnsi="Arial" w:cs="Arial"/>
                <w:b/>
              </w:rPr>
            </w:pPr>
          </w:p>
        </w:tc>
      </w:tr>
      <w:tr w:rsidR="004152A9" w14:paraId="72FA30CB" w14:textId="77777777" w:rsidTr="00746B90">
        <w:trPr>
          <w:trHeight w:val="331"/>
        </w:trPr>
        <w:tc>
          <w:tcPr>
            <w:tcW w:w="8845" w:type="dxa"/>
          </w:tcPr>
          <w:p w14:paraId="599262F5" w14:textId="7CC407C0" w:rsidR="004152A9" w:rsidRPr="00E03857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333C">
              <w:rPr>
                <w:rFonts w:ascii="Arial" w:hAnsi="Arial" w:cs="Arial"/>
                <w:sz w:val="20"/>
                <w:szCs w:val="20"/>
              </w:rPr>
              <w:t>11. Coordinate and communicate elements of care to the inter-professional healthcare team within the appropriate level and scope of psychiatric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3333C">
              <w:rPr>
                <w:rFonts w:ascii="Arial" w:hAnsi="Arial" w:cs="Arial"/>
                <w:sz w:val="20"/>
                <w:szCs w:val="20"/>
              </w:rPr>
              <w:t>mental health nursing practice</w:t>
            </w:r>
            <w:r w:rsidRPr="000333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  )</w:t>
            </w:r>
          </w:p>
        </w:tc>
        <w:tc>
          <w:tcPr>
            <w:tcW w:w="990" w:type="dxa"/>
          </w:tcPr>
          <w:p w14:paraId="5FEB261F" w14:textId="77777777" w:rsidR="004152A9" w:rsidRPr="00E03857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B225A49" w14:textId="77777777" w:rsidR="004152A9" w:rsidRPr="00E03857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FEE995B" w14:textId="77777777" w:rsidR="004152A9" w:rsidRPr="00E03857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7E150C" w14:textId="77777777" w:rsidR="004152A9" w:rsidRPr="00E03857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6571D1D8" w14:textId="77777777" w:rsidTr="00746B90">
        <w:trPr>
          <w:trHeight w:val="331"/>
        </w:trPr>
        <w:tc>
          <w:tcPr>
            <w:tcW w:w="8845" w:type="dxa"/>
          </w:tcPr>
          <w:p w14:paraId="032EC7DF" w14:textId="34B35AC4" w:rsidR="004152A9" w:rsidRPr="00E03857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333C">
              <w:rPr>
                <w:rFonts w:ascii="Arial" w:hAnsi="Arial" w:cs="Arial"/>
                <w:sz w:val="20"/>
                <w:szCs w:val="20"/>
              </w:rPr>
              <w:t xml:space="preserve">12. Recognize changing client condition (in clinical practice and/or simulation) and communicate changes in </w:t>
            </w:r>
            <w:r>
              <w:rPr>
                <w:rFonts w:ascii="Arial" w:hAnsi="Arial" w:cs="Arial"/>
                <w:sz w:val="20"/>
                <w:szCs w:val="20"/>
              </w:rPr>
              <w:t>clien</w:t>
            </w:r>
            <w:r w:rsidRPr="0003333C">
              <w:rPr>
                <w:rFonts w:ascii="Arial" w:hAnsi="Arial" w:cs="Arial"/>
                <w:sz w:val="20"/>
                <w:szCs w:val="20"/>
              </w:rPr>
              <w:t>t status to the inter-professional team in a timely manner using SBAR framework**</w:t>
            </w:r>
            <w:r>
              <w:rPr>
                <w:rFonts w:ascii="Arial" w:hAnsi="Arial" w:cs="Arial"/>
                <w:sz w:val="20"/>
                <w:szCs w:val="20"/>
              </w:rPr>
              <w:t xml:space="preserve"> (  )</w:t>
            </w:r>
          </w:p>
        </w:tc>
        <w:tc>
          <w:tcPr>
            <w:tcW w:w="990" w:type="dxa"/>
          </w:tcPr>
          <w:p w14:paraId="34B66DAF" w14:textId="77777777" w:rsidR="004152A9" w:rsidRPr="00E03857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59AAAD7" w14:textId="77777777" w:rsidR="004152A9" w:rsidRPr="00E03857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998E9E6" w14:textId="77777777" w:rsidR="004152A9" w:rsidRPr="00E03857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51F6B1" w14:textId="77777777" w:rsidR="004152A9" w:rsidRPr="00E03857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6977021F" w14:textId="77777777" w:rsidTr="00746B90">
        <w:trPr>
          <w:trHeight w:val="331"/>
        </w:trPr>
        <w:tc>
          <w:tcPr>
            <w:tcW w:w="8845" w:type="dxa"/>
          </w:tcPr>
          <w:p w14:paraId="5A8C3ABC" w14:textId="04B3C718" w:rsidR="004152A9" w:rsidRPr="00E03857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333C">
              <w:rPr>
                <w:rFonts w:ascii="Arial" w:hAnsi="Arial" w:cs="Arial"/>
                <w:sz w:val="20"/>
                <w:szCs w:val="20"/>
              </w:rPr>
              <w:t xml:space="preserve">13. Conduct client care reports (hand-off communication) efficiently and effectively </w:t>
            </w: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0" w:type="dxa"/>
          </w:tcPr>
          <w:p w14:paraId="50B63462" w14:textId="77777777" w:rsidR="004152A9" w:rsidRPr="00E03857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90477A1" w14:textId="77777777" w:rsidR="004152A9" w:rsidRPr="00E03857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B6E4823" w14:textId="77777777" w:rsidR="004152A9" w:rsidRPr="00E03857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0D228E1" w14:textId="77777777" w:rsidR="004152A9" w:rsidRPr="00E03857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7AC79717" w14:textId="77777777" w:rsidTr="00746B90">
        <w:trPr>
          <w:trHeight w:val="331"/>
        </w:trPr>
        <w:tc>
          <w:tcPr>
            <w:tcW w:w="8845" w:type="dxa"/>
          </w:tcPr>
          <w:p w14:paraId="15995CEB" w14:textId="38C93DFE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3333C">
              <w:rPr>
                <w:rFonts w:ascii="Arial" w:hAnsi="Arial" w:cs="Arial"/>
                <w:sz w:val="20"/>
                <w:szCs w:val="20"/>
              </w:rPr>
              <w:lastRenderedPageBreak/>
              <w:t xml:space="preserve">14. Engage client and family in a collaborative relationship by asking for and respecting patient and family input and providing relevant information, resources, access, and support </w:t>
            </w: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0" w:type="dxa"/>
          </w:tcPr>
          <w:p w14:paraId="378E6E4D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2A4C06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7B36A07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F78574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7CD4E8F9" w14:textId="77777777" w:rsidTr="00746B90">
        <w:trPr>
          <w:trHeight w:val="331"/>
        </w:trPr>
        <w:tc>
          <w:tcPr>
            <w:tcW w:w="8845" w:type="dxa"/>
          </w:tcPr>
          <w:p w14:paraId="55FC5965" w14:textId="03F154FA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3333C">
              <w:rPr>
                <w:rFonts w:ascii="Arial" w:hAnsi="Arial" w:cs="Arial"/>
                <w:sz w:val="20"/>
                <w:szCs w:val="20"/>
              </w:rPr>
              <w:t xml:space="preserve">15. Accurately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03333C">
              <w:rPr>
                <w:rFonts w:ascii="Arial" w:hAnsi="Arial" w:cs="Arial"/>
                <w:sz w:val="20"/>
                <w:szCs w:val="20"/>
              </w:rPr>
              <w:t xml:space="preserve">nterpret provider and inter-professional orders and proceed accordingly </w:t>
            </w: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0" w:type="dxa"/>
          </w:tcPr>
          <w:p w14:paraId="4CFE6443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6593FBF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8EF6152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7565F2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413E9F06" w14:textId="77777777" w:rsidTr="00746B90">
        <w:trPr>
          <w:trHeight w:val="331"/>
        </w:trPr>
        <w:tc>
          <w:tcPr>
            <w:tcW w:w="8845" w:type="dxa"/>
          </w:tcPr>
          <w:p w14:paraId="0EFAA686" w14:textId="36330993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3333C">
              <w:rPr>
                <w:rFonts w:ascii="Arial" w:hAnsi="Arial" w:cs="Arial"/>
                <w:sz w:val="20"/>
                <w:szCs w:val="20"/>
              </w:rPr>
              <w:t xml:space="preserve">16. Initiate requests for help when appropriate to situation </w:t>
            </w: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0" w:type="dxa"/>
          </w:tcPr>
          <w:p w14:paraId="40D32524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44B456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9C7346B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A329303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7C2C8F64" w14:textId="77777777" w:rsidTr="00746B90">
        <w:trPr>
          <w:trHeight w:val="331"/>
        </w:trPr>
        <w:tc>
          <w:tcPr>
            <w:tcW w:w="8845" w:type="dxa"/>
          </w:tcPr>
          <w:p w14:paraId="1A678738" w14:textId="11B68B2F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3333C">
              <w:rPr>
                <w:rFonts w:ascii="Arial" w:hAnsi="Arial" w:cs="Arial"/>
                <w:sz w:val="20"/>
                <w:szCs w:val="20"/>
              </w:rPr>
              <w:t>17. Provide support</w:t>
            </w:r>
            <w:r>
              <w:rPr>
                <w:rFonts w:ascii="Arial" w:hAnsi="Arial" w:cs="Arial"/>
                <w:sz w:val="20"/>
                <w:szCs w:val="20"/>
              </w:rPr>
              <w:t>/assistance</w:t>
            </w:r>
            <w:r w:rsidRPr="0003333C">
              <w:rPr>
                <w:rFonts w:ascii="Arial" w:hAnsi="Arial" w:cs="Arial"/>
                <w:sz w:val="20"/>
                <w:szCs w:val="20"/>
              </w:rPr>
              <w:t xml:space="preserve"> to colleagues to complete work efficiently when appropriate </w:t>
            </w: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0" w:type="dxa"/>
          </w:tcPr>
          <w:p w14:paraId="10BB2140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F746AC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A5F3E0E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2DC6572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700E8BAF" w14:textId="77777777" w:rsidTr="00746B90">
        <w:trPr>
          <w:trHeight w:val="331"/>
        </w:trPr>
        <w:tc>
          <w:tcPr>
            <w:tcW w:w="8845" w:type="dxa"/>
          </w:tcPr>
          <w:p w14:paraId="282CA8F3" w14:textId="77777777" w:rsidR="004152A9" w:rsidRPr="005B607A" w:rsidRDefault="004152A9" w:rsidP="004152A9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>Evidence-Based Practice</w:t>
            </w:r>
          </w:p>
        </w:tc>
        <w:tc>
          <w:tcPr>
            <w:tcW w:w="990" w:type="dxa"/>
          </w:tcPr>
          <w:p w14:paraId="545A2CF2" w14:textId="77777777" w:rsidR="004152A9" w:rsidRPr="008A588D" w:rsidRDefault="004152A9" w:rsidP="00415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27B225F" w14:textId="77777777" w:rsidR="004152A9" w:rsidRPr="008A588D" w:rsidRDefault="004152A9" w:rsidP="00415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8E263E9" w14:textId="77777777" w:rsidR="004152A9" w:rsidRPr="008A588D" w:rsidRDefault="004152A9" w:rsidP="00415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01FD3D6" w14:textId="77777777" w:rsidR="004152A9" w:rsidRPr="008A588D" w:rsidRDefault="004152A9" w:rsidP="00415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:rsidRPr="003174D6" w14:paraId="2CDA5987" w14:textId="77777777" w:rsidTr="00746B90">
        <w:trPr>
          <w:trHeight w:val="331"/>
        </w:trPr>
        <w:tc>
          <w:tcPr>
            <w:tcW w:w="8845" w:type="dxa"/>
          </w:tcPr>
          <w:p w14:paraId="7911BBB2" w14:textId="005B75F2" w:rsidR="004152A9" w:rsidRPr="00E03857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333C">
              <w:rPr>
                <w:rFonts w:ascii="Arial" w:hAnsi="Arial" w:cs="Arial"/>
                <w:sz w:val="20"/>
                <w:szCs w:val="20"/>
              </w:rPr>
              <w:t xml:space="preserve">18. Integrate </w:t>
            </w:r>
            <w:r w:rsidR="001979CC">
              <w:rPr>
                <w:rFonts w:ascii="Arial" w:hAnsi="Arial" w:cs="Arial"/>
                <w:sz w:val="20"/>
                <w:szCs w:val="20"/>
              </w:rPr>
              <w:t>evidence-based practice</w:t>
            </w:r>
            <w:r w:rsidRPr="0003333C">
              <w:rPr>
                <w:rFonts w:ascii="Arial" w:hAnsi="Arial" w:cs="Arial"/>
                <w:sz w:val="20"/>
                <w:szCs w:val="20"/>
              </w:rPr>
              <w:t xml:space="preserve"> based on current literature into clinical practice in healthcare settings </w:t>
            </w: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0" w:type="dxa"/>
          </w:tcPr>
          <w:p w14:paraId="385A9712" w14:textId="77777777" w:rsidR="004152A9" w:rsidRPr="00E03857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6626DAD" w14:textId="77777777" w:rsidR="004152A9" w:rsidRPr="00E03857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9163B0D" w14:textId="77777777" w:rsidR="004152A9" w:rsidRPr="00E03857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4E413DA" w14:textId="77777777" w:rsidR="004152A9" w:rsidRPr="00E03857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:rsidRPr="003174D6" w14:paraId="10967EFA" w14:textId="77777777" w:rsidTr="00746B90">
        <w:trPr>
          <w:trHeight w:val="331"/>
        </w:trPr>
        <w:tc>
          <w:tcPr>
            <w:tcW w:w="8845" w:type="dxa"/>
          </w:tcPr>
          <w:p w14:paraId="4FA966E2" w14:textId="2981EF2A" w:rsidR="004152A9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333C">
              <w:rPr>
                <w:rFonts w:ascii="Arial" w:hAnsi="Arial" w:cs="Arial"/>
                <w:sz w:val="20"/>
                <w:szCs w:val="20"/>
              </w:rPr>
              <w:t>19.Identify how clinical practice incorporates the principles and priorities of the program’s models, (MODEL NAME HERE) to clinical nursing practice</w:t>
            </w:r>
            <w:r w:rsidRPr="000333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  )</w:t>
            </w:r>
          </w:p>
        </w:tc>
        <w:tc>
          <w:tcPr>
            <w:tcW w:w="990" w:type="dxa"/>
          </w:tcPr>
          <w:p w14:paraId="30DCD9F3" w14:textId="77777777" w:rsidR="004152A9" w:rsidRPr="00E03857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3A1FDB2" w14:textId="77777777" w:rsidR="004152A9" w:rsidRPr="00E03857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8E54E8" w14:textId="77777777" w:rsidR="004152A9" w:rsidRPr="00E03857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5C0773" w14:textId="77777777" w:rsidR="004152A9" w:rsidRPr="00E03857" w:rsidRDefault="004152A9" w:rsidP="004152A9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27BA1253" w14:textId="77777777" w:rsidTr="0070046B">
        <w:trPr>
          <w:trHeight w:val="584"/>
        </w:trPr>
        <w:tc>
          <w:tcPr>
            <w:tcW w:w="8845" w:type="dxa"/>
          </w:tcPr>
          <w:p w14:paraId="7891F922" w14:textId="7DB138BA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3333C">
              <w:rPr>
                <w:rFonts w:ascii="Arial" w:hAnsi="Arial" w:cs="Arial"/>
                <w:sz w:val="20"/>
                <w:szCs w:val="20"/>
              </w:rPr>
              <w:t xml:space="preserve">20. </w:t>
            </w:r>
            <w:r w:rsidR="001979CC">
              <w:rPr>
                <w:rFonts w:ascii="Arial" w:hAnsi="Arial" w:cs="Arial"/>
                <w:sz w:val="20"/>
                <w:szCs w:val="20"/>
              </w:rPr>
              <w:t>Accurately c</w:t>
            </w:r>
            <w:r w:rsidRPr="0003333C">
              <w:rPr>
                <w:rFonts w:ascii="Arial" w:hAnsi="Arial" w:cs="Arial"/>
                <w:sz w:val="20"/>
                <w:szCs w:val="20"/>
              </w:rPr>
              <w:t xml:space="preserve">omplete written clinical assignments (clinical learning paperwork) applying concepts of psychopathology, psychopharmacological implications, and nursing knowledge based on standards of practice and submit to clinical professor </w:t>
            </w:r>
            <w:r w:rsidR="001979CC">
              <w:rPr>
                <w:rFonts w:ascii="Arial" w:hAnsi="Arial" w:cs="Arial"/>
                <w:sz w:val="20"/>
                <w:szCs w:val="20"/>
              </w:rPr>
              <w:t>by due date</w:t>
            </w:r>
            <w:r w:rsidRPr="000333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  )</w:t>
            </w:r>
          </w:p>
        </w:tc>
        <w:tc>
          <w:tcPr>
            <w:tcW w:w="990" w:type="dxa"/>
          </w:tcPr>
          <w:p w14:paraId="130F9606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7FB23A5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8934503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4CB564A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4D5C6DC6" w14:textId="77777777" w:rsidTr="00746B90">
        <w:trPr>
          <w:trHeight w:val="331"/>
        </w:trPr>
        <w:tc>
          <w:tcPr>
            <w:tcW w:w="8845" w:type="dxa"/>
          </w:tcPr>
          <w:p w14:paraId="285DD1E5" w14:textId="77777777" w:rsidR="004152A9" w:rsidRPr="005B607A" w:rsidRDefault="004152A9" w:rsidP="004152A9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 xml:space="preserve">Quality Improvement </w:t>
            </w:r>
          </w:p>
        </w:tc>
        <w:tc>
          <w:tcPr>
            <w:tcW w:w="990" w:type="dxa"/>
          </w:tcPr>
          <w:p w14:paraId="324A0C91" w14:textId="77777777" w:rsidR="004152A9" w:rsidRPr="005B607A" w:rsidRDefault="004152A9" w:rsidP="004152A9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DD0F05D" w14:textId="77777777" w:rsidR="004152A9" w:rsidRPr="005B607A" w:rsidRDefault="004152A9" w:rsidP="004152A9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33A209E2" w14:textId="77777777" w:rsidR="004152A9" w:rsidRPr="005B607A" w:rsidRDefault="004152A9" w:rsidP="004152A9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6A6204BB" w14:textId="77777777" w:rsidR="004152A9" w:rsidRPr="005B607A" w:rsidRDefault="004152A9" w:rsidP="004152A9">
            <w:pPr>
              <w:rPr>
                <w:rFonts w:ascii="Arial" w:hAnsi="Arial" w:cs="Arial"/>
                <w:b/>
              </w:rPr>
            </w:pPr>
          </w:p>
        </w:tc>
      </w:tr>
      <w:tr w:rsidR="004152A9" w14:paraId="60E68C2D" w14:textId="77777777" w:rsidTr="00746B90">
        <w:trPr>
          <w:trHeight w:val="331"/>
        </w:trPr>
        <w:tc>
          <w:tcPr>
            <w:tcW w:w="8845" w:type="dxa"/>
          </w:tcPr>
          <w:p w14:paraId="6DEC17B9" w14:textId="222BE024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3333C">
              <w:rPr>
                <w:rFonts w:ascii="Arial" w:hAnsi="Arial" w:cs="Arial"/>
                <w:sz w:val="20"/>
                <w:szCs w:val="20"/>
              </w:rPr>
              <w:t xml:space="preserve">21. Identify appropriate legal aspects in nursing practice of the care of </w:t>
            </w:r>
            <w:r>
              <w:rPr>
                <w:rFonts w:ascii="Arial" w:hAnsi="Arial" w:cs="Arial"/>
                <w:sz w:val="20"/>
                <w:szCs w:val="20"/>
              </w:rPr>
              <w:t>clients</w:t>
            </w:r>
            <w:r w:rsidRPr="0003333C">
              <w:rPr>
                <w:rFonts w:ascii="Arial" w:hAnsi="Arial" w:cs="Arial"/>
                <w:sz w:val="20"/>
                <w:szCs w:val="20"/>
              </w:rPr>
              <w:t xml:space="preserve"> with psychiatric disorders and their families </w:t>
            </w: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0" w:type="dxa"/>
          </w:tcPr>
          <w:p w14:paraId="15570966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71044D4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62D4A63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28B9BD9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709638FF" w14:textId="77777777" w:rsidTr="00746B90">
        <w:trPr>
          <w:trHeight w:val="331"/>
        </w:trPr>
        <w:tc>
          <w:tcPr>
            <w:tcW w:w="8845" w:type="dxa"/>
          </w:tcPr>
          <w:p w14:paraId="079C8AF8" w14:textId="07BCD77C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3333C">
              <w:rPr>
                <w:rFonts w:ascii="Arial" w:hAnsi="Arial" w:cs="Arial"/>
                <w:sz w:val="20"/>
                <w:szCs w:val="20"/>
              </w:rPr>
              <w:t xml:space="preserve">22. Identify areas for improvement and discuss systematic approaches for changing processes of care, ie: PDSA cycles, RCA </w:t>
            </w:r>
            <w:r>
              <w:rPr>
                <w:rFonts w:ascii="Arial" w:hAnsi="Arial" w:cs="Arial"/>
                <w:sz w:val="20"/>
                <w:szCs w:val="20"/>
              </w:rPr>
              <w:t>(  )</w:t>
            </w:r>
            <w:r w:rsidRPr="0003333C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990" w:type="dxa"/>
          </w:tcPr>
          <w:p w14:paraId="1B8BFFCC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E0F552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5303E2E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6CE3A0F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2591961C" w14:textId="77777777" w:rsidTr="00746B90">
        <w:trPr>
          <w:trHeight w:val="331"/>
        </w:trPr>
        <w:tc>
          <w:tcPr>
            <w:tcW w:w="8845" w:type="dxa"/>
          </w:tcPr>
          <w:p w14:paraId="4E158FE3" w14:textId="139EB8FB" w:rsidR="004152A9" w:rsidRPr="0070046B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3333C">
              <w:rPr>
                <w:rFonts w:ascii="Arial" w:hAnsi="Arial" w:cs="Arial"/>
                <w:sz w:val="20"/>
                <w:szCs w:val="20"/>
              </w:rPr>
              <w:t xml:space="preserve">23 Evaluate the effect of therapeutic communication and nursing interventions on </w:t>
            </w:r>
            <w:r w:rsidR="00BB6930">
              <w:rPr>
                <w:rFonts w:ascii="Arial" w:hAnsi="Arial" w:cs="Arial"/>
                <w:sz w:val="20"/>
                <w:szCs w:val="20"/>
              </w:rPr>
              <w:t xml:space="preserve">client </w:t>
            </w:r>
            <w:r w:rsidRPr="0003333C">
              <w:rPr>
                <w:rFonts w:ascii="Arial" w:hAnsi="Arial" w:cs="Arial"/>
                <w:sz w:val="20"/>
                <w:szCs w:val="20"/>
              </w:rPr>
              <w:t xml:space="preserve">outcomes </w:t>
            </w: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0" w:type="dxa"/>
          </w:tcPr>
          <w:p w14:paraId="2C3DDE0B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7C1905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FD8CA88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ADE8498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401448E0" w14:textId="77777777" w:rsidTr="00746B90">
        <w:trPr>
          <w:trHeight w:val="331"/>
        </w:trPr>
        <w:tc>
          <w:tcPr>
            <w:tcW w:w="8845" w:type="dxa"/>
          </w:tcPr>
          <w:p w14:paraId="74CBAC82" w14:textId="77777777" w:rsidR="001979CC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3333C">
              <w:rPr>
                <w:rFonts w:ascii="Arial" w:hAnsi="Arial" w:cs="Arial"/>
                <w:sz w:val="20"/>
                <w:szCs w:val="20"/>
              </w:rPr>
              <w:t xml:space="preserve">24. </w:t>
            </w:r>
            <w:r w:rsidR="001979CC">
              <w:rPr>
                <w:rFonts w:ascii="Arial" w:hAnsi="Arial" w:cs="Arial"/>
                <w:sz w:val="20"/>
                <w:szCs w:val="20"/>
              </w:rPr>
              <w:t>Demonstrate</w:t>
            </w:r>
            <w:r w:rsidRPr="0003333C">
              <w:rPr>
                <w:rFonts w:ascii="Arial" w:hAnsi="Arial" w:cs="Arial"/>
                <w:sz w:val="20"/>
                <w:szCs w:val="20"/>
              </w:rPr>
              <w:t xml:space="preserve"> ongoing self-assessment and commitment to excellence in improving practice </w:t>
            </w:r>
          </w:p>
          <w:p w14:paraId="5D38704F" w14:textId="0A0B7672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0" w:type="dxa"/>
          </w:tcPr>
          <w:p w14:paraId="5939731F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C023FBC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D53D01C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363A095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5D7FFAD5" w14:textId="77777777" w:rsidTr="00746B90">
        <w:trPr>
          <w:trHeight w:val="331"/>
        </w:trPr>
        <w:tc>
          <w:tcPr>
            <w:tcW w:w="8845" w:type="dxa"/>
          </w:tcPr>
          <w:p w14:paraId="653C7D8F" w14:textId="77777777" w:rsidR="004152A9" w:rsidRPr="005B607A" w:rsidRDefault="004152A9" w:rsidP="004152A9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>Safety</w:t>
            </w:r>
          </w:p>
        </w:tc>
        <w:tc>
          <w:tcPr>
            <w:tcW w:w="990" w:type="dxa"/>
          </w:tcPr>
          <w:p w14:paraId="5CA9BC07" w14:textId="77777777" w:rsidR="004152A9" w:rsidRPr="005B607A" w:rsidRDefault="004152A9" w:rsidP="004152A9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769F33A7" w14:textId="77777777" w:rsidR="004152A9" w:rsidRPr="005B607A" w:rsidRDefault="004152A9" w:rsidP="004152A9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548D8913" w14:textId="77777777" w:rsidR="004152A9" w:rsidRPr="005B607A" w:rsidRDefault="004152A9" w:rsidP="004152A9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4D07E09" w14:textId="77777777" w:rsidR="004152A9" w:rsidRPr="005B607A" w:rsidRDefault="004152A9" w:rsidP="004152A9">
            <w:pPr>
              <w:rPr>
                <w:rFonts w:ascii="Arial" w:hAnsi="Arial" w:cs="Arial"/>
                <w:b/>
              </w:rPr>
            </w:pPr>
          </w:p>
        </w:tc>
      </w:tr>
      <w:tr w:rsidR="004152A9" w14:paraId="12225F89" w14:textId="77777777" w:rsidTr="00746B90">
        <w:trPr>
          <w:trHeight w:val="331"/>
        </w:trPr>
        <w:tc>
          <w:tcPr>
            <w:tcW w:w="8845" w:type="dxa"/>
          </w:tcPr>
          <w:p w14:paraId="11C695DF" w14:textId="7EC9840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046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0046B">
              <w:rPr>
                <w:rFonts w:ascii="Arial" w:hAnsi="Arial" w:cs="Arial"/>
                <w:sz w:val="20"/>
                <w:szCs w:val="20"/>
              </w:rPr>
              <w:t xml:space="preserve">. Assess the </w:t>
            </w:r>
            <w:r>
              <w:rPr>
                <w:rFonts w:ascii="Arial" w:hAnsi="Arial" w:cs="Arial"/>
                <w:sz w:val="20"/>
                <w:szCs w:val="20"/>
              </w:rPr>
              <w:t>psychiatric-mental health</w:t>
            </w:r>
            <w:r w:rsidRPr="0070046B">
              <w:rPr>
                <w:rFonts w:ascii="Arial" w:hAnsi="Arial" w:cs="Arial"/>
                <w:sz w:val="20"/>
                <w:szCs w:val="20"/>
              </w:rPr>
              <w:t xml:space="preserve"> care environment to determine </w:t>
            </w:r>
            <w:r w:rsidR="00BB6930">
              <w:rPr>
                <w:rFonts w:ascii="Arial" w:hAnsi="Arial" w:cs="Arial"/>
                <w:sz w:val="20"/>
                <w:szCs w:val="20"/>
              </w:rPr>
              <w:t>client</w:t>
            </w:r>
            <w:r w:rsidRPr="0070046B">
              <w:rPr>
                <w:rFonts w:ascii="Arial" w:hAnsi="Arial" w:cs="Arial"/>
                <w:sz w:val="20"/>
                <w:szCs w:val="20"/>
              </w:rPr>
              <w:t xml:space="preserve"> safety needs</w:t>
            </w:r>
            <w:r>
              <w:rPr>
                <w:rFonts w:ascii="Arial" w:hAnsi="Arial" w:cs="Arial"/>
                <w:sz w:val="20"/>
                <w:szCs w:val="20"/>
              </w:rPr>
              <w:t xml:space="preserve"> (  )</w:t>
            </w:r>
          </w:p>
        </w:tc>
        <w:tc>
          <w:tcPr>
            <w:tcW w:w="990" w:type="dxa"/>
          </w:tcPr>
          <w:p w14:paraId="0A705359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23A2DD0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CFC4C0B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5FE26C6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52501EBC" w14:textId="77777777" w:rsidTr="00746B90">
        <w:trPr>
          <w:trHeight w:val="331"/>
        </w:trPr>
        <w:tc>
          <w:tcPr>
            <w:tcW w:w="8845" w:type="dxa"/>
          </w:tcPr>
          <w:p w14:paraId="4BB7C9EF" w14:textId="42BE44E9" w:rsidR="004152A9" w:rsidRPr="00E03857" w:rsidRDefault="004152A9" w:rsidP="004152A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26. Understand therapeutic uses of medication including proper dosages, action,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possible side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effects or adverse reactions** (  )</w:t>
            </w:r>
          </w:p>
        </w:tc>
        <w:tc>
          <w:tcPr>
            <w:tcW w:w="990" w:type="dxa"/>
          </w:tcPr>
          <w:p w14:paraId="64CAB462" w14:textId="77777777" w:rsidR="004152A9" w:rsidRPr="00E03857" w:rsidRDefault="004152A9" w:rsidP="004152A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F76F648" w14:textId="77777777" w:rsidR="004152A9" w:rsidRPr="00E03857" w:rsidRDefault="004152A9" w:rsidP="004152A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1D30A77" w14:textId="77777777" w:rsidR="004152A9" w:rsidRPr="00E03857" w:rsidRDefault="004152A9" w:rsidP="004152A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84536B2" w14:textId="77777777" w:rsidR="004152A9" w:rsidRPr="00E03857" w:rsidRDefault="004152A9" w:rsidP="004152A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11169D07" w14:textId="77777777" w:rsidTr="00746B90">
        <w:trPr>
          <w:trHeight w:val="331"/>
        </w:trPr>
        <w:tc>
          <w:tcPr>
            <w:tcW w:w="8845" w:type="dxa"/>
          </w:tcPr>
          <w:p w14:paraId="66B7E47E" w14:textId="144B390E" w:rsidR="004152A9" w:rsidRPr="00D607FC" w:rsidRDefault="004152A9" w:rsidP="004152A9">
            <w:pPr>
              <w:widowControl w:val="0"/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A44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A44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66357">
              <w:rPr>
                <w:rFonts w:ascii="Arial" w:hAnsi="Arial" w:cs="Arial"/>
                <w:sz w:val="20"/>
                <w:szCs w:val="20"/>
              </w:rPr>
              <w:t>Demonstrate safe and appropriate interpersonal techniques and therapeutic communication skills in the psychiatric-mental health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357">
              <w:rPr>
                <w:rFonts w:ascii="Arial" w:hAnsi="Arial" w:cs="Arial"/>
                <w:sz w:val="20"/>
                <w:szCs w:val="20"/>
              </w:rPr>
              <w:t xml:space="preserve">care setting with the expected level of knowledge and skill of a </w:t>
            </w:r>
            <w:r w:rsidR="00B86D55">
              <w:rPr>
                <w:rFonts w:ascii="Arial" w:hAnsi="Arial" w:cs="Arial"/>
                <w:sz w:val="20"/>
                <w:szCs w:val="20"/>
              </w:rPr>
              <w:t>student at this level</w:t>
            </w:r>
            <w:r w:rsidRPr="00C6635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** (  )</w:t>
            </w:r>
          </w:p>
        </w:tc>
        <w:tc>
          <w:tcPr>
            <w:tcW w:w="990" w:type="dxa"/>
          </w:tcPr>
          <w:p w14:paraId="37C59994" w14:textId="77777777" w:rsidR="004152A9" w:rsidRPr="00E03857" w:rsidRDefault="004152A9" w:rsidP="004152A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2A19A82" w14:textId="77777777" w:rsidR="004152A9" w:rsidRPr="00E03857" w:rsidRDefault="004152A9" w:rsidP="004152A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CB13B99" w14:textId="77777777" w:rsidR="004152A9" w:rsidRPr="00E03857" w:rsidRDefault="004152A9" w:rsidP="004152A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6485CA3" w14:textId="77777777" w:rsidR="004152A9" w:rsidRPr="00E03857" w:rsidRDefault="004152A9" w:rsidP="004152A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1CF73734" w14:textId="77777777" w:rsidTr="00746B90">
        <w:trPr>
          <w:trHeight w:val="331"/>
        </w:trPr>
        <w:tc>
          <w:tcPr>
            <w:tcW w:w="8845" w:type="dxa"/>
          </w:tcPr>
          <w:p w14:paraId="2B92D7C8" w14:textId="754C899C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44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A448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Employ</w:t>
            </w:r>
            <w:r w:rsidRPr="008A448E">
              <w:rPr>
                <w:rFonts w:ascii="Arial" w:hAnsi="Arial" w:cs="Arial"/>
                <w:sz w:val="20"/>
                <w:szCs w:val="20"/>
              </w:rPr>
              <w:t xml:space="preserve"> effective strategies to reduce risk of harm to self or others through both system effectiveness and individual performance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mental health care setting</w:t>
            </w:r>
            <w:r w:rsidRPr="008A448E">
              <w:rPr>
                <w:rFonts w:ascii="Arial" w:hAnsi="Arial" w:cs="Arial"/>
                <w:sz w:val="20"/>
                <w:szCs w:val="20"/>
              </w:rPr>
              <w:t xml:space="preserve"> (ie: </w:t>
            </w:r>
            <w:proofErr w:type="gramStart"/>
            <w:r w:rsidRPr="008A448E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8A448E">
              <w:rPr>
                <w:rFonts w:ascii="Arial" w:hAnsi="Arial" w:cs="Arial"/>
                <w:sz w:val="20"/>
                <w:szCs w:val="20"/>
              </w:rPr>
              <w:t xml:space="preserve"> patient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448E">
              <w:rPr>
                <w:rFonts w:ascii="Arial" w:hAnsi="Arial" w:cs="Arial"/>
                <w:sz w:val="20"/>
                <w:szCs w:val="20"/>
              </w:rPr>
              <w:t>identifiers, independent double checks</w:t>
            </w:r>
            <w:r>
              <w:rPr>
                <w:rFonts w:ascii="Arial" w:hAnsi="Arial" w:cs="Arial"/>
                <w:sz w:val="20"/>
                <w:szCs w:val="20"/>
              </w:rPr>
              <w:t>, maintaining professional boundaries</w:t>
            </w:r>
            <w:r w:rsidRPr="008A448E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(  )</w:t>
            </w:r>
          </w:p>
        </w:tc>
        <w:tc>
          <w:tcPr>
            <w:tcW w:w="990" w:type="dxa"/>
          </w:tcPr>
          <w:p w14:paraId="3B6CDD03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A678F42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1EFC8A4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6F12A78" w14:textId="77777777" w:rsidR="004152A9" w:rsidRPr="00E03857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066E067C" w14:textId="77777777" w:rsidTr="00746B90">
        <w:trPr>
          <w:trHeight w:val="331"/>
        </w:trPr>
        <w:tc>
          <w:tcPr>
            <w:tcW w:w="8845" w:type="dxa"/>
          </w:tcPr>
          <w:p w14:paraId="530D983C" w14:textId="14D38824" w:rsidR="004152A9" w:rsidRPr="00E03857" w:rsidRDefault="004152A9" w:rsidP="004152A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  <w:r w:rsidRPr="008A448E">
              <w:rPr>
                <w:rFonts w:ascii="Arial" w:hAnsi="Arial" w:cs="Arial"/>
                <w:sz w:val="20"/>
                <w:szCs w:val="20"/>
              </w:rPr>
              <w:t xml:space="preserve">. Support a Just Culture by </w:t>
            </w:r>
            <w:r>
              <w:rPr>
                <w:rFonts w:ascii="Arial" w:hAnsi="Arial" w:cs="Arial"/>
                <w:sz w:val="20"/>
                <w:szCs w:val="20"/>
              </w:rPr>
              <w:t xml:space="preserve">identifying and </w:t>
            </w:r>
            <w:r w:rsidRPr="008A448E">
              <w:rPr>
                <w:rFonts w:ascii="Arial" w:hAnsi="Arial" w:cs="Arial"/>
                <w:sz w:val="20"/>
                <w:szCs w:val="20"/>
              </w:rPr>
              <w:t xml:space="preserve">communicating concerns related to hazards and errors without engaging in blaming behaviors </w:t>
            </w: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0" w:type="dxa"/>
          </w:tcPr>
          <w:p w14:paraId="4B96278A" w14:textId="77777777" w:rsidR="004152A9" w:rsidRPr="00E03857" w:rsidRDefault="004152A9" w:rsidP="004152A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A77A8A1" w14:textId="77777777" w:rsidR="004152A9" w:rsidRPr="00E03857" w:rsidRDefault="004152A9" w:rsidP="004152A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B8D1DFA" w14:textId="77777777" w:rsidR="004152A9" w:rsidRPr="00E03857" w:rsidRDefault="004152A9" w:rsidP="004152A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FC3D278" w14:textId="77777777" w:rsidR="004152A9" w:rsidRPr="00E03857" w:rsidRDefault="004152A9" w:rsidP="004152A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74CB56A6" w14:textId="77777777" w:rsidTr="00746B90">
        <w:trPr>
          <w:trHeight w:val="331"/>
        </w:trPr>
        <w:tc>
          <w:tcPr>
            <w:tcW w:w="8845" w:type="dxa"/>
          </w:tcPr>
          <w:p w14:paraId="45FB8210" w14:textId="77777777" w:rsidR="004152A9" w:rsidRPr="005B607A" w:rsidRDefault="004152A9" w:rsidP="004152A9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>Informatics</w:t>
            </w:r>
          </w:p>
        </w:tc>
        <w:tc>
          <w:tcPr>
            <w:tcW w:w="990" w:type="dxa"/>
          </w:tcPr>
          <w:p w14:paraId="5CB9706F" w14:textId="77777777" w:rsidR="004152A9" w:rsidRPr="005B607A" w:rsidRDefault="004152A9" w:rsidP="004152A9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11B3D3F" w14:textId="77777777" w:rsidR="004152A9" w:rsidRPr="005B607A" w:rsidRDefault="004152A9" w:rsidP="004152A9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1D097B72" w14:textId="77777777" w:rsidR="004152A9" w:rsidRPr="005B607A" w:rsidRDefault="004152A9" w:rsidP="004152A9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0FD18AED" w14:textId="77777777" w:rsidR="004152A9" w:rsidRPr="005B607A" w:rsidRDefault="004152A9" w:rsidP="004152A9">
            <w:pPr>
              <w:rPr>
                <w:rFonts w:ascii="Arial" w:hAnsi="Arial" w:cs="Arial"/>
                <w:b/>
              </w:rPr>
            </w:pPr>
          </w:p>
        </w:tc>
      </w:tr>
      <w:tr w:rsidR="004152A9" w14:paraId="404CC8F2" w14:textId="77777777" w:rsidTr="00746B90">
        <w:trPr>
          <w:trHeight w:val="331"/>
        </w:trPr>
        <w:tc>
          <w:tcPr>
            <w:tcW w:w="8845" w:type="dxa"/>
          </w:tcPr>
          <w:p w14:paraId="37C8131E" w14:textId="56DBDD13" w:rsidR="004152A9" w:rsidRPr="008A448E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3333C">
              <w:rPr>
                <w:rFonts w:ascii="Arial" w:hAnsi="Arial" w:cs="Arial"/>
                <w:sz w:val="20"/>
                <w:szCs w:val="20"/>
              </w:rPr>
              <w:t>30. Utilize the electronic health record appropriately to obtain information and document responses to care where appropriate in the clinical and simulation setting when applicable</w:t>
            </w:r>
            <w:r>
              <w:rPr>
                <w:rFonts w:ascii="Arial" w:hAnsi="Arial" w:cs="Arial"/>
                <w:sz w:val="20"/>
                <w:szCs w:val="20"/>
              </w:rPr>
              <w:t xml:space="preserve"> (  )</w:t>
            </w:r>
          </w:p>
        </w:tc>
        <w:tc>
          <w:tcPr>
            <w:tcW w:w="990" w:type="dxa"/>
          </w:tcPr>
          <w:p w14:paraId="119246A2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AC7B6F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B082F35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07F4F3" w14:textId="77777777" w:rsidR="004152A9" w:rsidRPr="00E03857" w:rsidRDefault="004152A9" w:rsidP="004152A9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6DCBD2EB" w14:textId="77777777" w:rsidTr="00746B90">
        <w:trPr>
          <w:trHeight w:val="331"/>
        </w:trPr>
        <w:tc>
          <w:tcPr>
            <w:tcW w:w="8845" w:type="dxa"/>
          </w:tcPr>
          <w:p w14:paraId="5CC5CE5E" w14:textId="4A5093F8" w:rsidR="004152A9" w:rsidRPr="00E03857" w:rsidRDefault="004152A9" w:rsidP="004152A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3333C">
              <w:rPr>
                <w:rFonts w:ascii="Arial" w:hAnsi="Arial" w:cs="Arial"/>
                <w:sz w:val="20"/>
                <w:szCs w:val="20"/>
              </w:rPr>
              <w:t xml:space="preserve">31. Protect confidentiality of electronic health records data, information, and knowledge of technology in an ethical manner </w:t>
            </w: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0" w:type="dxa"/>
          </w:tcPr>
          <w:p w14:paraId="2B8ADFEA" w14:textId="77777777" w:rsidR="004152A9" w:rsidRPr="00E03857" w:rsidRDefault="004152A9" w:rsidP="004152A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BCDFD7" w14:textId="77777777" w:rsidR="004152A9" w:rsidRPr="00E03857" w:rsidRDefault="004152A9" w:rsidP="004152A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DE3E7B0" w14:textId="77777777" w:rsidR="004152A9" w:rsidRPr="00E03857" w:rsidRDefault="004152A9" w:rsidP="004152A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3C27B4" w14:textId="77777777" w:rsidR="004152A9" w:rsidRPr="00E03857" w:rsidRDefault="004152A9" w:rsidP="004152A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33A8C683" w14:textId="77777777" w:rsidTr="00746B90">
        <w:trPr>
          <w:trHeight w:val="331"/>
        </w:trPr>
        <w:tc>
          <w:tcPr>
            <w:tcW w:w="8845" w:type="dxa"/>
          </w:tcPr>
          <w:p w14:paraId="3F6779DB" w14:textId="776343EB" w:rsidR="004152A9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 Utilize</w:t>
            </w:r>
            <w:r w:rsidRPr="00CA6826">
              <w:rPr>
                <w:rFonts w:ascii="Arial" w:hAnsi="Arial" w:cs="Arial"/>
                <w:sz w:val="20"/>
                <w:szCs w:val="20"/>
              </w:rPr>
              <w:t xml:space="preserve"> technology and information </w:t>
            </w:r>
            <w:r>
              <w:rPr>
                <w:rFonts w:ascii="Arial" w:hAnsi="Arial" w:cs="Arial"/>
                <w:sz w:val="20"/>
                <w:szCs w:val="20"/>
              </w:rPr>
              <w:t>management</w:t>
            </w:r>
            <w:r w:rsidRPr="00CA6826">
              <w:rPr>
                <w:rFonts w:ascii="Arial" w:hAnsi="Arial" w:cs="Arial"/>
                <w:sz w:val="20"/>
                <w:szCs w:val="20"/>
              </w:rPr>
              <w:t xml:space="preserve"> tools </w:t>
            </w:r>
            <w:r w:rsidR="00BB6930">
              <w:rPr>
                <w:rFonts w:ascii="Arial" w:hAnsi="Arial" w:cs="Arial"/>
                <w:sz w:val="20"/>
                <w:szCs w:val="20"/>
              </w:rPr>
              <w:t>appropriately</w:t>
            </w:r>
            <w:r>
              <w:rPr>
                <w:rFonts w:ascii="Arial" w:hAnsi="Arial" w:cs="Arial"/>
                <w:sz w:val="20"/>
                <w:szCs w:val="20"/>
              </w:rPr>
              <w:t xml:space="preserve"> to support </w:t>
            </w:r>
            <w:r w:rsidRPr="00CA6826">
              <w:rPr>
                <w:rFonts w:ascii="Arial" w:hAnsi="Arial" w:cs="Arial"/>
                <w:sz w:val="20"/>
                <w:szCs w:val="20"/>
              </w:rPr>
              <w:t>critical thinking for clinical reas</w:t>
            </w:r>
            <w:r>
              <w:rPr>
                <w:rFonts w:ascii="Arial" w:hAnsi="Arial" w:cs="Arial"/>
                <w:sz w:val="20"/>
                <w:szCs w:val="20"/>
              </w:rPr>
              <w:t>oning and quality improvement that</w:t>
            </w:r>
            <w:r w:rsidRPr="00CA6826">
              <w:rPr>
                <w:rFonts w:ascii="Arial" w:hAnsi="Arial" w:cs="Arial"/>
                <w:sz w:val="20"/>
                <w:szCs w:val="20"/>
              </w:rPr>
              <w:t xml:space="preserve"> support safe processes of care</w:t>
            </w:r>
            <w:r>
              <w:rPr>
                <w:rFonts w:ascii="Arial" w:hAnsi="Arial" w:cs="Arial"/>
                <w:sz w:val="20"/>
                <w:szCs w:val="20"/>
              </w:rPr>
              <w:t xml:space="preserve"> (  )</w:t>
            </w:r>
          </w:p>
        </w:tc>
        <w:tc>
          <w:tcPr>
            <w:tcW w:w="990" w:type="dxa"/>
          </w:tcPr>
          <w:p w14:paraId="7FBAA364" w14:textId="77777777" w:rsidR="004152A9" w:rsidRPr="00CA6826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61B358E" w14:textId="77777777" w:rsidR="004152A9" w:rsidRPr="00CA6826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CE256BC" w14:textId="77777777" w:rsidR="004152A9" w:rsidRPr="00CA6826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2265572" w14:textId="77777777" w:rsidR="004152A9" w:rsidRPr="00CA6826" w:rsidRDefault="004152A9" w:rsidP="004152A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:rsidRPr="00D630CA" w14:paraId="610BEAB7" w14:textId="77777777" w:rsidTr="00746B90">
        <w:trPr>
          <w:trHeight w:val="331"/>
        </w:trPr>
        <w:tc>
          <w:tcPr>
            <w:tcW w:w="8845" w:type="dxa"/>
          </w:tcPr>
          <w:p w14:paraId="6CD47018" w14:textId="77777777" w:rsidR="004152A9" w:rsidRPr="00D16335" w:rsidRDefault="004152A9" w:rsidP="004152A9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>Professional</w:t>
            </w:r>
            <w:r>
              <w:rPr>
                <w:rFonts w:ascii="Arial" w:hAnsi="Arial" w:cs="Arial"/>
                <w:b/>
              </w:rPr>
              <w:t xml:space="preserve"> Role Development</w:t>
            </w:r>
          </w:p>
        </w:tc>
        <w:tc>
          <w:tcPr>
            <w:tcW w:w="990" w:type="dxa"/>
          </w:tcPr>
          <w:p w14:paraId="2CDD4720" w14:textId="77777777" w:rsidR="004152A9" w:rsidRPr="008A588D" w:rsidRDefault="004152A9" w:rsidP="00415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FE5A96" w14:textId="77777777" w:rsidR="004152A9" w:rsidRPr="008A588D" w:rsidRDefault="004152A9" w:rsidP="00415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BE5FCAB" w14:textId="77777777" w:rsidR="004152A9" w:rsidRPr="008A588D" w:rsidRDefault="004152A9" w:rsidP="00415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11AED3B" w14:textId="77777777" w:rsidR="004152A9" w:rsidRPr="008A588D" w:rsidRDefault="004152A9" w:rsidP="00415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46C9ABF6" w14:textId="77777777" w:rsidTr="00746B90">
        <w:trPr>
          <w:trHeight w:val="331"/>
        </w:trPr>
        <w:tc>
          <w:tcPr>
            <w:tcW w:w="8845" w:type="dxa"/>
          </w:tcPr>
          <w:p w14:paraId="2138591B" w14:textId="1710B023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33. 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>Demonstrate core professional values (caring, altruism, autonomy, integrity, human dignity, and social justice)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(  )</w:t>
            </w:r>
          </w:p>
        </w:tc>
        <w:tc>
          <w:tcPr>
            <w:tcW w:w="990" w:type="dxa"/>
          </w:tcPr>
          <w:p w14:paraId="09BF267F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053486C5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00" w:type="dxa"/>
          </w:tcPr>
          <w:p w14:paraId="4B22E29F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5CCA4D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4152A9" w14:paraId="2C596446" w14:textId="77777777" w:rsidTr="00746B90">
        <w:trPr>
          <w:trHeight w:val="331"/>
        </w:trPr>
        <w:tc>
          <w:tcPr>
            <w:tcW w:w="8845" w:type="dxa"/>
          </w:tcPr>
          <w:p w14:paraId="41D6DADA" w14:textId="453DEC75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34. 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 xml:space="preserve">Accept constructive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feedback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co-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 xml:space="preserve">develop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a 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>plan of action for improvement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with instructor/faculty member (  )</w:t>
            </w:r>
          </w:p>
        </w:tc>
        <w:tc>
          <w:tcPr>
            <w:tcW w:w="990" w:type="dxa"/>
          </w:tcPr>
          <w:p w14:paraId="6A96B8E8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4082B6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00" w:type="dxa"/>
          </w:tcPr>
          <w:p w14:paraId="4CE33F35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44FCABD8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4152A9" w14:paraId="1B263A17" w14:textId="77777777" w:rsidTr="00746B90">
        <w:trPr>
          <w:trHeight w:val="331"/>
        </w:trPr>
        <w:tc>
          <w:tcPr>
            <w:tcW w:w="8845" w:type="dxa"/>
          </w:tcPr>
          <w:p w14:paraId="7C688CFF" w14:textId="2AF7329F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35. 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 xml:space="preserve">Maintain a </w:t>
            </w:r>
            <w:proofErr w:type="gramStart"/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>positive attitude</w:t>
            </w:r>
            <w:proofErr w:type="gramEnd"/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and interact with inter-professional team members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>, faculty, and fellow students in a positive, professional manner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(  )</w:t>
            </w:r>
          </w:p>
        </w:tc>
        <w:tc>
          <w:tcPr>
            <w:tcW w:w="990" w:type="dxa"/>
          </w:tcPr>
          <w:p w14:paraId="51F5FBFC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D0DB5F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00" w:type="dxa"/>
          </w:tcPr>
          <w:p w14:paraId="3B7CA9C6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3889D7BD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4152A9" w14:paraId="02A5A81A" w14:textId="77777777" w:rsidTr="00746B90">
        <w:trPr>
          <w:trHeight w:val="331"/>
        </w:trPr>
        <w:tc>
          <w:tcPr>
            <w:tcW w:w="8845" w:type="dxa"/>
          </w:tcPr>
          <w:p w14:paraId="248F4253" w14:textId="78738908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36. 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>Arrive to clinical experiences at assigned times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maintaining appropriate professional appearance (  ) </w:t>
            </w:r>
          </w:p>
        </w:tc>
        <w:tc>
          <w:tcPr>
            <w:tcW w:w="990" w:type="dxa"/>
          </w:tcPr>
          <w:p w14:paraId="26F025F2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65EC8CCE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00" w:type="dxa"/>
          </w:tcPr>
          <w:p w14:paraId="3EE29726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CD5E41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4152A9" w14:paraId="676E471E" w14:textId="77777777" w:rsidTr="00746B90">
        <w:trPr>
          <w:trHeight w:val="331"/>
        </w:trPr>
        <w:tc>
          <w:tcPr>
            <w:tcW w:w="8845" w:type="dxa"/>
          </w:tcPr>
          <w:p w14:paraId="1FAA274D" w14:textId="44A5E0CD" w:rsidR="004152A9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37. 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 xml:space="preserve">Assume accountability for professional behavior during the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clinical 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>experience and perform within ethical/legal norms</w:t>
            </w:r>
            <w:r w:rsidRPr="008A588D">
              <w:rPr>
                <w:rFonts w:ascii="Arial" w:hAnsi="Arial" w:cs="Arial"/>
                <w:spacing w:val="-3"/>
                <w:sz w:val="20"/>
                <w:szCs w:val="20"/>
              </w:rPr>
              <w:t>, discussing dilemmas arising from care for patient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8A588D">
              <w:rPr>
                <w:rFonts w:ascii="Arial" w:hAnsi="Arial" w:cs="Arial"/>
                <w:spacing w:val="-3"/>
                <w:sz w:val="20"/>
                <w:szCs w:val="20"/>
              </w:rPr>
              <w:t xml:space="preserve"> with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mental disorders</w:t>
            </w:r>
          </w:p>
          <w:p w14:paraId="1FFD0E1E" w14:textId="23240E88" w:rsidR="004152A9" w:rsidRPr="00D607FC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</w:pPr>
            <w:r w:rsidRPr="004152A9">
              <w:rPr>
                <w:rFonts w:ascii="Arial" w:hAnsi="Arial" w:cs="Arial"/>
                <w:spacing w:val="-3"/>
                <w:sz w:val="20"/>
                <w:szCs w:val="20"/>
              </w:rPr>
              <w:t>(  )</w:t>
            </w:r>
          </w:p>
        </w:tc>
        <w:tc>
          <w:tcPr>
            <w:tcW w:w="990" w:type="dxa"/>
          </w:tcPr>
          <w:p w14:paraId="4A135C14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C05A88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00" w:type="dxa"/>
          </w:tcPr>
          <w:p w14:paraId="655E097E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9F0ACD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4152A9" w14:paraId="6AFF8AD3" w14:textId="77777777" w:rsidTr="00746B90">
        <w:trPr>
          <w:trHeight w:val="331"/>
        </w:trPr>
        <w:tc>
          <w:tcPr>
            <w:tcW w:w="8845" w:type="dxa"/>
          </w:tcPr>
          <w:p w14:paraId="0CAB3247" w14:textId="7954687B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38. 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 xml:space="preserve">Assume responsibility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for learning experiences, seeking 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opportunities to learn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(  )</w:t>
            </w:r>
          </w:p>
        </w:tc>
        <w:tc>
          <w:tcPr>
            <w:tcW w:w="990" w:type="dxa"/>
          </w:tcPr>
          <w:p w14:paraId="1EB4823F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0DF5640F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00" w:type="dxa"/>
          </w:tcPr>
          <w:p w14:paraId="1A0C5DA2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6770BC95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4152A9" w14:paraId="63952B96" w14:textId="77777777" w:rsidTr="00746B90">
        <w:trPr>
          <w:trHeight w:val="331"/>
        </w:trPr>
        <w:tc>
          <w:tcPr>
            <w:tcW w:w="8845" w:type="dxa"/>
          </w:tcPr>
          <w:p w14:paraId="687DB3AA" w14:textId="6A382838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39. </w:t>
            </w:r>
            <w:r w:rsidRPr="00E03857">
              <w:rPr>
                <w:rFonts w:ascii="Arial" w:hAnsi="Arial" w:cs="Arial"/>
                <w:sz w:val="20"/>
                <w:szCs w:val="20"/>
              </w:rPr>
              <w:t xml:space="preserve">Comply with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ANA </w:t>
            </w:r>
            <w:r w:rsidRPr="00E03857">
              <w:rPr>
                <w:rFonts w:ascii="Arial" w:hAnsi="Arial" w:cs="Arial"/>
                <w:sz w:val="20"/>
                <w:szCs w:val="20"/>
              </w:rPr>
              <w:t>Code of Ethics</w:t>
            </w:r>
            <w:r>
              <w:rPr>
                <w:rFonts w:ascii="Arial" w:hAnsi="Arial" w:cs="Arial"/>
                <w:sz w:val="20"/>
                <w:szCs w:val="20"/>
              </w:rPr>
              <w:t xml:space="preserve"> (2015)</w:t>
            </w:r>
            <w:r w:rsidRPr="00E03857">
              <w:rPr>
                <w:rFonts w:ascii="Arial" w:hAnsi="Arial" w:cs="Arial"/>
                <w:sz w:val="20"/>
                <w:szCs w:val="20"/>
              </w:rPr>
              <w:t xml:space="preserve">, Standards of Practice, and policies and procedures of </w:t>
            </w:r>
            <w:r>
              <w:rPr>
                <w:rFonts w:ascii="Arial" w:hAnsi="Arial" w:cs="Arial"/>
                <w:sz w:val="20"/>
                <w:szCs w:val="20"/>
              </w:rPr>
              <w:t>(Name College/University) School</w:t>
            </w:r>
            <w:r w:rsidRPr="00E03857">
              <w:rPr>
                <w:rFonts w:ascii="Arial" w:hAnsi="Arial" w:cs="Arial"/>
                <w:sz w:val="20"/>
                <w:szCs w:val="20"/>
              </w:rPr>
              <w:t xml:space="preserve"> of Nursing, and clinical agencies</w:t>
            </w:r>
            <w:r>
              <w:rPr>
                <w:rFonts w:ascii="Arial" w:hAnsi="Arial" w:cs="Arial"/>
                <w:sz w:val="20"/>
                <w:szCs w:val="20"/>
              </w:rPr>
              <w:t xml:space="preserve"> (  )</w:t>
            </w:r>
          </w:p>
        </w:tc>
        <w:tc>
          <w:tcPr>
            <w:tcW w:w="990" w:type="dxa"/>
          </w:tcPr>
          <w:p w14:paraId="39627A11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F1BAF1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19D5E16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D2F1DC1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2216275F" w14:textId="77777777" w:rsidTr="00746B90">
        <w:trPr>
          <w:trHeight w:val="331"/>
        </w:trPr>
        <w:tc>
          <w:tcPr>
            <w:tcW w:w="8845" w:type="dxa"/>
          </w:tcPr>
          <w:p w14:paraId="6CB600DA" w14:textId="0291C4FA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40. </w:t>
            </w:r>
            <w:r w:rsidRPr="00E03857">
              <w:rPr>
                <w:rFonts w:ascii="Arial" w:hAnsi="Arial" w:cs="Arial"/>
                <w:sz w:val="20"/>
                <w:szCs w:val="20"/>
              </w:rPr>
              <w:t xml:space="preserve">Accept responsibility and accountability for </w:t>
            </w:r>
            <w:r w:rsidRPr="00E03857">
              <w:rPr>
                <w:rFonts w:ascii="Arial" w:hAnsi="Arial" w:cs="Arial"/>
                <w:bCs/>
                <w:sz w:val="20"/>
                <w:szCs w:val="20"/>
              </w:rPr>
              <w:t xml:space="preserve">nursing </w:t>
            </w:r>
            <w:r w:rsidRPr="00E03857">
              <w:rPr>
                <w:rFonts w:ascii="Arial" w:hAnsi="Arial" w:cs="Arial"/>
                <w:sz w:val="20"/>
                <w:szCs w:val="20"/>
              </w:rPr>
              <w:t xml:space="preserve">interventions, treatment outcomes and the changes </w:t>
            </w:r>
            <w:r>
              <w:rPr>
                <w:rFonts w:ascii="Arial" w:hAnsi="Arial" w:cs="Arial"/>
                <w:sz w:val="20"/>
                <w:szCs w:val="20"/>
              </w:rPr>
              <w:t>that occur during the provision of care (  )</w:t>
            </w:r>
          </w:p>
        </w:tc>
        <w:tc>
          <w:tcPr>
            <w:tcW w:w="990" w:type="dxa"/>
          </w:tcPr>
          <w:p w14:paraId="1D4BAE2C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6594F0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30FBBEB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DA8DC3F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761BDD05" w14:textId="77777777" w:rsidTr="00746B90">
        <w:trPr>
          <w:trHeight w:val="331"/>
        </w:trPr>
        <w:tc>
          <w:tcPr>
            <w:tcW w:w="8845" w:type="dxa"/>
          </w:tcPr>
          <w:p w14:paraId="46F120C2" w14:textId="7B8A321B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 Conduct</w:t>
            </w:r>
            <w:r w:rsidRPr="00E03857">
              <w:rPr>
                <w:rFonts w:ascii="Arial" w:hAnsi="Arial" w:cs="Arial"/>
                <w:sz w:val="20"/>
                <w:szCs w:val="20"/>
              </w:rPr>
              <w:t xml:space="preserve"> a self-evaluation of own ability to provide nursing care that is in accordance with professional standards of nursing care</w:t>
            </w:r>
            <w:r>
              <w:rPr>
                <w:rFonts w:ascii="Arial" w:hAnsi="Arial" w:cs="Arial"/>
                <w:sz w:val="20"/>
                <w:szCs w:val="20"/>
              </w:rPr>
              <w:t xml:space="preserve"> (  )</w:t>
            </w:r>
          </w:p>
        </w:tc>
        <w:tc>
          <w:tcPr>
            <w:tcW w:w="990" w:type="dxa"/>
          </w:tcPr>
          <w:p w14:paraId="2B8283A0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006019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E738A28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187E9AA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21751516" w14:textId="77777777" w:rsidTr="00746B90">
        <w:trPr>
          <w:trHeight w:val="331"/>
        </w:trPr>
        <w:tc>
          <w:tcPr>
            <w:tcW w:w="8845" w:type="dxa"/>
          </w:tcPr>
          <w:p w14:paraId="25FB06D9" w14:textId="069BC10E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8A448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A44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4043F">
              <w:rPr>
                <w:rFonts w:ascii="Arial" w:hAnsi="Arial" w:cs="Arial"/>
                <w:sz w:val="20"/>
                <w:szCs w:val="20"/>
              </w:rPr>
              <w:t>Describe areas in which the novice clinician can develop leadership strategies and advocacy skills (negotiating, collaborating, coordinating) that enhance the caregiver role in the delivery of psychiatric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4043F">
              <w:rPr>
                <w:rFonts w:ascii="Arial" w:hAnsi="Arial" w:cs="Arial"/>
                <w:sz w:val="20"/>
                <w:szCs w:val="20"/>
              </w:rPr>
              <w:t xml:space="preserve">mental health nursing care </w:t>
            </w: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0" w:type="dxa"/>
          </w:tcPr>
          <w:p w14:paraId="2A427A64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35E13B6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B270E99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67E97D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2A9" w14:paraId="7AA56BE2" w14:textId="77777777" w:rsidTr="00746B90">
        <w:trPr>
          <w:trHeight w:val="512"/>
        </w:trPr>
        <w:tc>
          <w:tcPr>
            <w:tcW w:w="8845" w:type="dxa"/>
            <w:shd w:val="clear" w:color="auto" w:fill="D9D9D9"/>
          </w:tcPr>
          <w:p w14:paraId="23B6BB12" w14:textId="77777777" w:rsidR="004152A9" w:rsidRPr="00322573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                              Totals</w:t>
            </w:r>
          </w:p>
        </w:tc>
        <w:tc>
          <w:tcPr>
            <w:tcW w:w="990" w:type="dxa"/>
          </w:tcPr>
          <w:p w14:paraId="34335F5B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DDFA47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BD755ED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0840A8" w14:textId="77777777" w:rsidR="004152A9" w:rsidRPr="00E03857" w:rsidRDefault="004152A9" w:rsidP="004152A9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28AADF" w14:textId="77777777" w:rsidR="003E1292" w:rsidRPr="000B2F63" w:rsidRDefault="003E1292" w:rsidP="005E48C7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5"/>
        <w:gridCol w:w="6835"/>
      </w:tblGrid>
      <w:tr w:rsidR="003E1292" w:rsidRPr="00AC5D18" w14:paraId="46024BEB" w14:textId="77777777" w:rsidTr="00AC5D18">
        <w:tc>
          <w:tcPr>
            <w:tcW w:w="6948" w:type="dxa"/>
          </w:tcPr>
          <w:p w14:paraId="2E300AE6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  <w:r w:rsidRPr="00AC5D18">
              <w:rPr>
                <w:rFonts w:ascii="Arial" w:hAnsi="Arial" w:cs="Arial"/>
                <w:b/>
                <w:u w:val="single"/>
              </w:rPr>
              <w:lastRenderedPageBreak/>
              <w:t xml:space="preserve">Midterm Comments </w:t>
            </w:r>
            <w:r w:rsidRPr="00AC5D18">
              <w:rPr>
                <w:rFonts w:ascii="Arial" w:hAnsi="Arial" w:cs="Arial"/>
              </w:rPr>
              <w:t>(Address Strengths and weaknesses; Attach plan for any area of deficiency)</w:t>
            </w:r>
          </w:p>
          <w:p w14:paraId="041EE3E3" w14:textId="77777777" w:rsidR="003E1292" w:rsidRPr="00AC5D18" w:rsidRDefault="003E1292" w:rsidP="003E1292">
            <w:pPr>
              <w:rPr>
                <w:rFonts w:ascii="Arial" w:hAnsi="Arial" w:cs="Arial"/>
                <w:sz w:val="20"/>
                <w:szCs w:val="20"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Faculty:</w:t>
            </w:r>
          </w:p>
          <w:p w14:paraId="30193623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E98CE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790A9A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9881C6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75BDF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4C7D23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697CC2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E3FE89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A8A283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6F6622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E31F1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BED3AD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CB679D" w14:textId="77777777" w:rsidR="003E1292" w:rsidRPr="00AC5D18" w:rsidRDefault="003E1292" w:rsidP="003E12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Student:</w:t>
            </w:r>
          </w:p>
          <w:p w14:paraId="7F52F515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911AFE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5C55F8F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EFD043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154F9C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9C197F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8AE080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D34D4B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48F1F6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7761A8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EA2419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77CA85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Student Signature ____________________________Date________</w:t>
            </w:r>
          </w:p>
          <w:p w14:paraId="4EA123C9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E6BD33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F50593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E3AD25" w14:textId="77777777" w:rsidR="003E1292" w:rsidRPr="00AC5D18" w:rsidRDefault="003E1292" w:rsidP="003E1292">
            <w:pPr>
              <w:rPr>
                <w:rFonts w:ascii="Arial" w:hAnsi="Arial" w:cs="Arial"/>
                <w:b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Faculty Signature _____________________________Date________</w:t>
            </w:r>
          </w:p>
          <w:p w14:paraId="0F764EFE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8C124FD" w14:textId="77777777" w:rsidR="003E1292" w:rsidRPr="00AC5D18" w:rsidRDefault="003E1292" w:rsidP="005E48C7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48" w:type="dxa"/>
          </w:tcPr>
          <w:p w14:paraId="34B4D906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  <w:r w:rsidRPr="00AC5D18">
              <w:rPr>
                <w:rFonts w:ascii="Arial" w:hAnsi="Arial" w:cs="Arial"/>
                <w:b/>
                <w:u w:val="single"/>
              </w:rPr>
              <w:t xml:space="preserve">Final Comments </w:t>
            </w:r>
            <w:r w:rsidRPr="00AC5D18">
              <w:rPr>
                <w:rFonts w:ascii="Arial" w:hAnsi="Arial" w:cs="Arial"/>
              </w:rPr>
              <w:t>(Address Strengths and weaknesses)</w:t>
            </w:r>
          </w:p>
          <w:p w14:paraId="18F6903A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Faculty:</w:t>
            </w:r>
          </w:p>
          <w:p w14:paraId="4607BAC4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94C5CC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74FFB9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83232A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8DCA0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649BDA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BBB6BE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5E4183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03F1B2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5BE87E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F32345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9CE908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A49F04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751E63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Student:</w:t>
            </w:r>
          </w:p>
          <w:p w14:paraId="581BB62C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2899B7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9DD241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97DA1C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73D7C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  <w:p w14:paraId="041EABAC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  <w:p w14:paraId="27AC8EFF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  <w:p w14:paraId="21F6983E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  <w:p w14:paraId="0C3B4091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  <w:p w14:paraId="5828BD70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  <w:p w14:paraId="2DF84575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Student Signature ____________________________Date________</w:t>
            </w:r>
          </w:p>
          <w:p w14:paraId="288D7631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FC03BA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27CCD0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E92406" w14:textId="77777777" w:rsidR="003E1292" w:rsidRPr="00AC5D18" w:rsidRDefault="003E1292" w:rsidP="003E1292">
            <w:pPr>
              <w:rPr>
                <w:rFonts w:ascii="Arial" w:hAnsi="Arial" w:cs="Arial"/>
                <w:b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Faculty Signature _____________________________Date________</w:t>
            </w:r>
          </w:p>
          <w:p w14:paraId="7817D98F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12751B5" w14:textId="77777777" w:rsidR="000224B6" w:rsidRPr="000B2F63" w:rsidRDefault="000224B6" w:rsidP="005E48C7">
      <w:pPr>
        <w:rPr>
          <w:rFonts w:ascii="Arial" w:hAnsi="Arial" w:cs="Arial"/>
          <w:b/>
          <w:u w:val="single"/>
        </w:rPr>
      </w:pPr>
    </w:p>
    <w:p w14:paraId="3C7676B4" w14:textId="77777777" w:rsidR="00131BD0" w:rsidRPr="000B2F63" w:rsidRDefault="00131BD0" w:rsidP="005E48C7">
      <w:pPr>
        <w:rPr>
          <w:rFonts w:ascii="Arial" w:hAnsi="Arial" w:cs="Arial"/>
          <w:b/>
          <w:u w:val="single"/>
        </w:rPr>
      </w:pPr>
    </w:p>
    <w:sectPr w:rsidR="00131BD0" w:rsidRPr="000B2F63" w:rsidSect="0014036D">
      <w:pgSz w:w="15840" w:h="12240" w:orient="landscape"/>
      <w:pgMar w:top="1440" w:right="1080" w:bottom="1440" w:left="108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0D7DA" w14:textId="77777777" w:rsidR="0063385E" w:rsidRDefault="0063385E" w:rsidP="005E48C7">
      <w:r>
        <w:separator/>
      </w:r>
    </w:p>
  </w:endnote>
  <w:endnote w:type="continuationSeparator" w:id="0">
    <w:p w14:paraId="1974CA6D" w14:textId="77777777" w:rsidR="0063385E" w:rsidRDefault="0063385E" w:rsidP="005E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FCF47" w14:textId="77777777" w:rsidR="0063385E" w:rsidRDefault="0063385E" w:rsidP="005E48C7">
      <w:r>
        <w:separator/>
      </w:r>
    </w:p>
  </w:footnote>
  <w:footnote w:type="continuationSeparator" w:id="0">
    <w:p w14:paraId="2A933724" w14:textId="77777777" w:rsidR="0063385E" w:rsidRDefault="0063385E" w:rsidP="005E4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70888"/>
    <w:multiLevelType w:val="hybridMultilevel"/>
    <w:tmpl w:val="FE42F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675E1"/>
    <w:multiLevelType w:val="hybridMultilevel"/>
    <w:tmpl w:val="0F4AD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6109"/>
    <w:multiLevelType w:val="hybridMultilevel"/>
    <w:tmpl w:val="65CA886A"/>
    <w:lvl w:ilvl="0" w:tplc="A9F6E2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F6E22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7772"/>
    <w:multiLevelType w:val="hybridMultilevel"/>
    <w:tmpl w:val="51E08CE6"/>
    <w:lvl w:ilvl="0" w:tplc="F9A84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F055798"/>
    <w:multiLevelType w:val="hybridMultilevel"/>
    <w:tmpl w:val="5C70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70D57"/>
    <w:multiLevelType w:val="hybridMultilevel"/>
    <w:tmpl w:val="B4B40EE2"/>
    <w:lvl w:ilvl="0" w:tplc="A9F6E2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738D5"/>
    <w:multiLevelType w:val="hybridMultilevel"/>
    <w:tmpl w:val="EBBA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A1C2D"/>
    <w:multiLevelType w:val="hybridMultilevel"/>
    <w:tmpl w:val="580C3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50D39"/>
    <w:multiLevelType w:val="hybridMultilevel"/>
    <w:tmpl w:val="FD16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96FF9"/>
    <w:multiLevelType w:val="hybridMultilevel"/>
    <w:tmpl w:val="13EC81C2"/>
    <w:lvl w:ilvl="0" w:tplc="A9F6E2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63B9F"/>
    <w:multiLevelType w:val="hybridMultilevel"/>
    <w:tmpl w:val="E1EC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74380"/>
    <w:multiLevelType w:val="hybridMultilevel"/>
    <w:tmpl w:val="A45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70AB7"/>
    <w:multiLevelType w:val="singleLevel"/>
    <w:tmpl w:val="7A2A3C3A"/>
    <w:lvl w:ilvl="0">
      <w:start w:val="1"/>
      <w:numFmt w:val="upperLetter"/>
      <w:lvlText w:val="%1-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num w:numId="1" w16cid:durableId="959336274">
    <w:abstractNumId w:val="2"/>
  </w:num>
  <w:num w:numId="2" w16cid:durableId="403574167">
    <w:abstractNumId w:val="9"/>
  </w:num>
  <w:num w:numId="3" w16cid:durableId="445855787">
    <w:abstractNumId w:val="5"/>
  </w:num>
  <w:num w:numId="4" w16cid:durableId="795566375">
    <w:abstractNumId w:val="3"/>
  </w:num>
  <w:num w:numId="5" w16cid:durableId="99449911">
    <w:abstractNumId w:val="12"/>
  </w:num>
  <w:num w:numId="6" w16cid:durableId="1402681078">
    <w:abstractNumId w:val="0"/>
  </w:num>
  <w:num w:numId="7" w16cid:durableId="1235579747">
    <w:abstractNumId w:val="10"/>
  </w:num>
  <w:num w:numId="8" w16cid:durableId="2116360622">
    <w:abstractNumId w:val="11"/>
  </w:num>
  <w:num w:numId="9" w16cid:durableId="286397631">
    <w:abstractNumId w:val="8"/>
  </w:num>
  <w:num w:numId="10" w16cid:durableId="1694499557">
    <w:abstractNumId w:val="4"/>
  </w:num>
  <w:num w:numId="11" w16cid:durableId="1006901051">
    <w:abstractNumId w:val="7"/>
  </w:num>
  <w:num w:numId="12" w16cid:durableId="221643878">
    <w:abstractNumId w:val="1"/>
  </w:num>
  <w:num w:numId="13" w16cid:durableId="1587422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43"/>
    <w:rsid w:val="00020BEF"/>
    <w:rsid w:val="00022044"/>
    <w:rsid w:val="0002239F"/>
    <w:rsid w:val="000224B6"/>
    <w:rsid w:val="00030805"/>
    <w:rsid w:val="0004630A"/>
    <w:rsid w:val="0005636A"/>
    <w:rsid w:val="000724E6"/>
    <w:rsid w:val="000736D4"/>
    <w:rsid w:val="0008343B"/>
    <w:rsid w:val="00092FF0"/>
    <w:rsid w:val="000A65CC"/>
    <w:rsid w:val="000B2F63"/>
    <w:rsid w:val="000E1921"/>
    <w:rsid w:val="000F189C"/>
    <w:rsid w:val="000F3D57"/>
    <w:rsid w:val="00117290"/>
    <w:rsid w:val="00121FBB"/>
    <w:rsid w:val="00131BD0"/>
    <w:rsid w:val="0014036D"/>
    <w:rsid w:val="001422E3"/>
    <w:rsid w:val="00144AAA"/>
    <w:rsid w:val="00144F36"/>
    <w:rsid w:val="001461F2"/>
    <w:rsid w:val="00150EC8"/>
    <w:rsid w:val="001600B7"/>
    <w:rsid w:val="00175095"/>
    <w:rsid w:val="00187FD0"/>
    <w:rsid w:val="00191BD2"/>
    <w:rsid w:val="001963FE"/>
    <w:rsid w:val="001979CC"/>
    <w:rsid w:val="001C53F3"/>
    <w:rsid w:val="001D6ADB"/>
    <w:rsid w:val="001E335D"/>
    <w:rsid w:val="001F5E75"/>
    <w:rsid w:val="002165A9"/>
    <w:rsid w:val="0023637E"/>
    <w:rsid w:val="00254F04"/>
    <w:rsid w:val="002620B6"/>
    <w:rsid w:val="002744D6"/>
    <w:rsid w:val="00280D29"/>
    <w:rsid w:val="002C7918"/>
    <w:rsid w:val="002E4012"/>
    <w:rsid w:val="002E40E0"/>
    <w:rsid w:val="002F546A"/>
    <w:rsid w:val="00301FD3"/>
    <w:rsid w:val="00306203"/>
    <w:rsid w:val="00317037"/>
    <w:rsid w:val="003170BC"/>
    <w:rsid w:val="003174D6"/>
    <w:rsid w:val="00322573"/>
    <w:rsid w:val="00332506"/>
    <w:rsid w:val="003467CD"/>
    <w:rsid w:val="003548B9"/>
    <w:rsid w:val="00371320"/>
    <w:rsid w:val="00384B73"/>
    <w:rsid w:val="00392898"/>
    <w:rsid w:val="003A245A"/>
    <w:rsid w:val="003A4DFE"/>
    <w:rsid w:val="003B5680"/>
    <w:rsid w:val="003C0B32"/>
    <w:rsid w:val="003C5800"/>
    <w:rsid w:val="003D21A5"/>
    <w:rsid w:val="003E1292"/>
    <w:rsid w:val="0040399D"/>
    <w:rsid w:val="00405D7D"/>
    <w:rsid w:val="00411F94"/>
    <w:rsid w:val="004152A9"/>
    <w:rsid w:val="0042531C"/>
    <w:rsid w:val="00444C73"/>
    <w:rsid w:val="004835F3"/>
    <w:rsid w:val="00494EE7"/>
    <w:rsid w:val="0049648F"/>
    <w:rsid w:val="004A47B2"/>
    <w:rsid w:val="004B2937"/>
    <w:rsid w:val="004B7D2C"/>
    <w:rsid w:val="004C1A8A"/>
    <w:rsid w:val="004D094B"/>
    <w:rsid w:val="00511DE6"/>
    <w:rsid w:val="005212FF"/>
    <w:rsid w:val="00540887"/>
    <w:rsid w:val="00545711"/>
    <w:rsid w:val="00571E0B"/>
    <w:rsid w:val="00581CA4"/>
    <w:rsid w:val="00591E25"/>
    <w:rsid w:val="005A1CD3"/>
    <w:rsid w:val="005A7482"/>
    <w:rsid w:val="005B607A"/>
    <w:rsid w:val="005E48C7"/>
    <w:rsid w:val="005E7FF4"/>
    <w:rsid w:val="005F4AB6"/>
    <w:rsid w:val="00630495"/>
    <w:rsid w:val="00632525"/>
    <w:rsid w:val="0063385E"/>
    <w:rsid w:val="006439B7"/>
    <w:rsid w:val="006457F2"/>
    <w:rsid w:val="0064728E"/>
    <w:rsid w:val="00661C21"/>
    <w:rsid w:val="00675A4D"/>
    <w:rsid w:val="00685CC6"/>
    <w:rsid w:val="00686BC2"/>
    <w:rsid w:val="00692326"/>
    <w:rsid w:val="006A19F5"/>
    <w:rsid w:val="006A4C89"/>
    <w:rsid w:val="006C3543"/>
    <w:rsid w:val="006E3F80"/>
    <w:rsid w:val="0070046B"/>
    <w:rsid w:val="00700E82"/>
    <w:rsid w:val="0070620C"/>
    <w:rsid w:val="00706781"/>
    <w:rsid w:val="00715AE9"/>
    <w:rsid w:val="00726D3C"/>
    <w:rsid w:val="0073439D"/>
    <w:rsid w:val="00742263"/>
    <w:rsid w:val="00746B90"/>
    <w:rsid w:val="007576A8"/>
    <w:rsid w:val="0077062A"/>
    <w:rsid w:val="00772FAC"/>
    <w:rsid w:val="00774FE2"/>
    <w:rsid w:val="00796D82"/>
    <w:rsid w:val="007A0FD3"/>
    <w:rsid w:val="007B716B"/>
    <w:rsid w:val="007C0EB9"/>
    <w:rsid w:val="007D3CF9"/>
    <w:rsid w:val="007D4310"/>
    <w:rsid w:val="007D453C"/>
    <w:rsid w:val="007D70B2"/>
    <w:rsid w:val="00813568"/>
    <w:rsid w:val="0081689D"/>
    <w:rsid w:val="00817D5E"/>
    <w:rsid w:val="008304F5"/>
    <w:rsid w:val="008341CD"/>
    <w:rsid w:val="00846612"/>
    <w:rsid w:val="0085399B"/>
    <w:rsid w:val="008541B6"/>
    <w:rsid w:val="0088651E"/>
    <w:rsid w:val="00887CE0"/>
    <w:rsid w:val="0089157A"/>
    <w:rsid w:val="00893F90"/>
    <w:rsid w:val="00894AC0"/>
    <w:rsid w:val="0089516E"/>
    <w:rsid w:val="008975AC"/>
    <w:rsid w:val="008A100E"/>
    <w:rsid w:val="008A448E"/>
    <w:rsid w:val="008A588D"/>
    <w:rsid w:val="008D24BC"/>
    <w:rsid w:val="008F6F14"/>
    <w:rsid w:val="00903920"/>
    <w:rsid w:val="009077CA"/>
    <w:rsid w:val="00910120"/>
    <w:rsid w:val="009200C6"/>
    <w:rsid w:val="00920E3D"/>
    <w:rsid w:val="0094043F"/>
    <w:rsid w:val="00951AE6"/>
    <w:rsid w:val="00954808"/>
    <w:rsid w:val="00954D18"/>
    <w:rsid w:val="009551CE"/>
    <w:rsid w:val="009567AE"/>
    <w:rsid w:val="0096149E"/>
    <w:rsid w:val="0096692B"/>
    <w:rsid w:val="009B6FE0"/>
    <w:rsid w:val="009C276D"/>
    <w:rsid w:val="009C3065"/>
    <w:rsid w:val="009D2FB2"/>
    <w:rsid w:val="00A218D1"/>
    <w:rsid w:val="00A34D67"/>
    <w:rsid w:val="00A516DE"/>
    <w:rsid w:val="00AB039F"/>
    <w:rsid w:val="00AC53AF"/>
    <w:rsid w:val="00AC5D18"/>
    <w:rsid w:val="00AD31E7"/>
    <w:rsid w:val="00AD71E7"/>
    <w:rsid w:val="00AE581F"/>
    <w:rsid w:val="00AF37B9"/>
    <w:rsid w:val="00B1222F"/>
    <w:rsid w:val="00B311CC"/>
    <w:rsid w:val="00B429EC"/>
    <w:rsid w:val="00B52B60"/>
    <w:rsid w:val="00B56FAF"/>
    <w:rsid w:val="00B661F5"/>
    <w:rsid w:val="00B66B46"/>
    <w:rsid w:val="00B86D55"/>
    <w:rsid w:val="00B9558F"/>
    <w:rsid w:val="00BA5AC9"/>
    <w:rsid w:val="00BB3376"/>
    <w:rsid w:val="00BB6930"/>
    <w:rsid w:val="00BC1186"/>
    <w:rsid w:val="00BE0DAC"/>
    <w:rsid w:val="00BE2DC0"/>
    <w:rsid w:val="00BE3764"/>
    <w:rsid w:val="00BE44AA"/>
    <w:rsid w:val="00C2491B"/>
    <w:rsid w:val="00C33AF5"/>
    <w:rsid w:val="00C479CF"/>
    <w:rsid w:val="00C54FD4"/>
    <w:rsid w:val="00C60156"/>
    <w:rsid w:val="00C61F70"/>
    <w:rsid w:val="00C66357"/>
    <w:rsid w:val="00D01BDD"/>
    <w:rsid w:val="00D04AC4"/>
    <w:rsid w:val="00D104E8"/>
    <w:rsid w:val="00D16335"/>
    <w:rsid w:val="00D37C29"/>
    <w:rsid w:val="00D607FC"/>
    <w:rsid w:val="00D62FD1"/>
    <w:rsid w:val="00D705A9"/>
    <w:rsid w:val="00D81B88"/>
    <w:rsid w:val="00D85BA0"/>
    <w:rsid w:val="00DB758B"/>
    <w:rsid w:val="00DC0099"/>
    <w:rsid w:val="00DC61FF"/>
    <w:rsid w:val="00DD3815"/>
    <w:rsid w:val="00DE4748"/>
    <w:rsid w:val="00DE519E"/>
    <w:rsid w:val="00DF5D3F"/>
    <w:rsid w:val="00E221EE"/>
    <w:rsid w:val="00E562F6"/>
    <w:rsid w:val="00E73A1C"/>
    <w:rsid w:val="00E76E48"/>
    <w:rsid w:val="00E80455"/>
    <w:rsid w:val="00E84069"/>
    <w:rsid w:val="00EA6492"/>
    <w:rsid w:val="00EC1D01"/>
    <w:rsid w:val="00F237FD"/>
    <w:rsid w:val="00F62443"/>
    <w:rsid w:val="00F6516F"/>
    <w:rsid w:val="00F74EED"/>
    <w:rsid w:val="00F7729A"/>
    <w:rsid w:val="00F80B56"/>
    <w:rsid w:val="00F910FE"/>
    <w:rsid w:val="00FA7672"/>
    <w:rsid w:val="00FE2E9C"/>
    <w:rsid w:val="00FE4A26"/>
    <w:rsid w:val="00F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61BCD"/>
  <w15:docId w15:val="{5F97CAE4-492C-4308-8D91-25300B21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43"/>
    <w:rPr>
      <w:rFonts w:ascii="Tahoma" w:eastAsia="Times New Roman" w:hAnsi="Tahoma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62443"/>
    <w:pPr>
      <w:keepNext/>
      <w:spacing w:before="12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62443"/>
    <w:rPr>
      <w:rFonts w:ascii="Tahoma" w:eastAsia="Times New Roman" w:hAnsi="Tahoma" w:cs="Arial"/>
      <w:b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443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44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48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E48C7"/>
    <w:rPr>
      <w:rFonts w:ascii="Tahoma" w:eastAsia="Times New Roman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48C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48C7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065"/>
    <w:pPr>
      <w:ind w:left="720"/>
      <w:contextualSpacing/>
    </w:pPr>
  </w:style>
  <w:style w:type="table" w:styleId="TableGrid">
    <w:name w:val="Table Grid"/>
    <w:basedOn w:val="TableNormal"/>
    <w:uiPriority w:val="59"/>
    <w:rsid w:val="00371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58909-10AB-4D15-B5C0-DCDC4695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</Company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Geralyn Altmiller</cp:lastModifiedBy>
  <cp:revision>2</cp:revision>
  <cp:lastPrinted>2015-05-13T17:10:00Z</cp:lastPrinted>
  <dcterms:created xsi:type="dcterms:W3CDTF">2025-08-16T12:28:00Z</dcterms:created>
  <dcterms:modified xsi:type="dcterms:W3CDTF">2025-08-16T12:28:00Z</dcterms:modified>
</cp:coreProperties>
</file>