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78C2" w14:textId="77777777" w:rsidR="00022044" w:rsidRPr="0096692B" w:rsidRDefault="00954D18" w:rsidP="00F6244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Toc174519851"/>
      <w:r w:rsidRPr="0096692B">
        <w:rPr>
          <w:rFonts w:ascii="Arial" w:hAnsi="Arial" w:cs="Arial"/>
          <w:b/>
          <w:bCs/>
          <w:smallCaps/>
          <w:sz w:val="22"/>
          <w:szCs w:val="22"/>
        </w:rPr>
        <w:t>The College of New Jersey</w:t>
      </w:r>
    </w:p>
    <w:p w14:paraId="73858763" w14:textId="77777777" w:rsidR="00954D18" w:rsidRPr="0096692B" w:rsidRDefault="00954D18" w:rsidP="00F6244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96692B">
        <w:rPr>
          <w:rFonts w:ascii="Arial" w:hAnsi="Arial" w:cs="Arial"/>
          <w:b/>
          <w:bCs/>
          <w:smallCaps/>
          <w:sz w:val="22"/>
          <w:szCs w:val="22"/>
        </w:rPr>
        <w:t>School of Nursing</w:t>
      </w:r>
    </w:p>
    <w:p w14:paraId="64A7C3CB" w14:textId="77777777" w:rsidR="005E48C7" w:rsidRDefault="005E48C7" w:rsidP="005E48C7">
      <w:pPr>
        <w:jc w:val="center"/>
        <w:rPr>
          <w:rFonts w:ascii="Arial" w:hAnsi="Arial" w:cs="Arial"/>
          <w:b/>
          <w:sz w:val="22"/>
          <w:szCs w:val="22"/>
        </w:rPr>
      </w:pPr>
      <w:r w:rsidRPr="0096692B">
        <w:rPr>
          <w:rFonts w:ascii="Arial" w:hAnsi="Arial" w:cs="Arial"/>
          <w:b/>
          <w:sz w:val="22"/>
          <w:szCs w:val="22"/>
        </w:rPr>
        <w:t xml:space="preserve">Clinical Performance Evaluation </w:t>
      </w:r>
      <w:r w:rsidR="00332506">
        <w:rPr>
          <w:rFonts w:ascii="Arial" w:hAnsi="Arial" w:cs="Arial"/>
          <w:b/>
          <w:sz w:val="22"/>
          <w:szCs w:val="22"/>
        </w:rPr>
        <w:t>Instrument</w:t>
      </w:r>
    </w:p>
    <w:p w14:paraId="130F3311" w14:textId="77777777" w:rsidR="00EA45A0" w:rsidRDefault="00144F36" w:rsidP="005E48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NUR</w:t>
      </w:r>
      <w:r w:rsidR="0096692B">
        <w:rPr>
          <w:rFonts w:ascii="Arial" w:hAnsi="Arial" w:cs="Arial"/>
          <w:b/>
          <w:sz w:val="22"/>
          <w:szCs w:val="22"/>
        </w:rPr>
        <w:t xml:space="preserve"> </w:t>
      </w:r>
      <w:r w:rsidR="0058559C">
        <w:rPr>
          <w:rFonts w:ascii="Arial" w:hAnsi="Arial" w:cs="Arial"/>
          <w:b/>
          <w:sz w:val="22"/>
          <w:szCs w:val="22"/>
        </w:rPr>
        <w:t>324</w:t>
      </w:r>
    </w:p>
    <w:p w14:paraId="4926D15E" w14:textId="77777777" w:rsidR="0096692B" w:rsidRPr="0096692B" w:rsidRDefault="0096692B" w:rsidP="005E48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bookmarkEnd w:id="0"/>
    <w:p w14:paraId="713AD3D8" w14:textId="77777777" w:rsidR="006A4C89" w:rsidRPr="0096692B" w:rsidRDefault="00F62443" w:rsidP="00F62443">
      <w:pPr>
        <w:rPr>
          <w:rFonts w:ascii="Arial" w:hAnsi="Arial" w:cs="Arial"/>
          <w:sz w:val="22"/>
          <w:szCs w:val="22"/>
        </w:rPr>
      </w:pPr>
      <w:r w:rsidRPr="0096692B">
        <w:rPr>
          <w:rFonts w:ascii="Arial" w:hAnsi="Arial" w:cs="Arial"/>
          <w:sz w:val="22"/>
          <w:szCs w:val="22"/>
        </w:rPr>
        <w:t>Student Name______________</w:t>
      </w:r>
      <w:r w:rsidR="00022044" w:rsidRPr="0096692B">
        <w:rPr>
          <w:rFonts w:ascii="Arial" w:hAnsi="Arial" w:cs="Arial"/>
          <w:sz w:val="22"/>
          <w:szCs w:val="22"/>
        </w:rPr>
        <w:t>______</w:t>
      </w:r>
      <w:r w:rsidR="006A4C89" w:rsidRPr="0096692B">
        <w:rPr>
          <w:rFonts w:ascii="Arial" w:hAnsi="Arial" w:cs="Arial"/>
          <w:sz w:val="22"/>
          <w:szCs w:val="22"/>
        </w:rPr>
        <w:t>_____</w:t>
      </w:r>
      <w:r w:rsidR="0096692B">
        <w:rPr>
          <w:rFonts w:ascii="Arial" w:hAnsi="Arial" w:cs="Arial"/>
          <w:sz w:val="22"/>
          <w:szCs w:val="22"/>
        </w:rPr>
        <w:t xml:space="preserve">    Semester_____________              Faculty</w:t>
      </w:r>
      <w:r w:rsidR="00910120" w:rsidRPr="0096692B">
        <w:rPr>
          <w:rFonts w:ascii="Arial" w:hAnsi="Arial" w:cs="Arial"/>
          <w:sz w:val="22"/>
          <w:szCs w:val="22"/>
        </w:rPr>
        <w:t>____________________</w:t>
      </w:r>
      <w:r w:rsidR="0096692B">
        <w:rPr>
          <w:rFonts w:ascii="Arial" w:hAnsi="Arial" w:cs="Arial"/>
          <w:sz w:val="22"/>
          <w:szCs w:val="22"/>
        </w:rPr>
        <w:t>_____________</w:t>
      </w:r>
    </w:p>
    <w:p w14:paraId="78DDF75B" w14:textId="77777777" w:rsidR="00144F36" w:rsidRDefault="00144F36" w:rsidP="00B9558F">
      <w:pPr>
        <w:rPr>
          <w:b/>
          <w:color w:val="000000"/>
          <w:sz w:val="22"/>
          <w:szCs w:val="22"/>
          <w:u w:val="single"/>
        </w:rPr>
      </w:pPr>
    </w:p>
    <w:p w14:paraId="766761DB" w14:textId="77777777" w:rsidR="00B9558F" w:rsidRPr="00EA45A0" w:rsidRDefault="00B9558F" w:rsidP="00B9558F">
      <w:pPr>
        <w:rPr>
          <w:rFonts w:ascii="Arial" w:hAnsi="Arial" w:cs="Arial"/>
          <w:b/>
          <w:color w:val="000000"/>
        </w:rPr>
      </w:pPr>
      <w:r w:rsidRPr="00EA45A0">
        <w:rPr>
          <w:rFonts w:ascii="Arial" w:hAnsi="Arial" w:cs="Arial"/>
          <w:b/>
          <w:color w:val="000000"/>
          <w:u w:val="single"/>
        </w:rPr>
        <w:t>Course Student Learning Outcomes</w:t>
      </w:r>
      <w:r w:rsidRPr="00EA45A0">
        <w:rPr>
          <w:rFonts w:ascii="Arial" w:hAnsi="Arial" w:cs="Arial"/>
          <w:b/>
          <w:color w:val="000000"/>
        </w:rPr>
        <w:t>:</w:t>
      </w:r>
    </w:p>
    <w:p w14:paraId="7721FBE0" w14:textId="77777777" w:rsidR="00144F36" w:rsidRPr="00EA2AB4" w:rsidRDefault="00144F36" w:rsidP="00144F3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At the completion of this course the student will:</w:t>
      </w:r>
    </w:p>
    <w:p w14:paraId="6DC8C12D" w14:textId="77777777" w:rsidR="00EA45A0" w:rsidRPr="00EA2AB4" w:rsidRDefault="00EA45A0" w:rsidP="00144F3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Arial" w:hAnsi="Arial" w:cs="Arial"/>
          <w:sz w:val="22"/>
          <w:szCs w:val="22"/>
        </w:rPr>
      </w:pPr>
    </w:p>
    <w:p w14:paraId="49A7BE7A" w14:textId="77777777" w:rsidR="0058559C" w:rsidRPr="00EA2AB4" w:rsidRDefault="0058559C" w:rsidP="0015543E">
      <w:pPr>
        <w:pStyle w:val="ListParagraph"/>
        <w:widowControl w:val="0"/>
        <w:numPr>
          <w:ilvl w:val="0"/>
          <w:numId w:val="14"/>
        </w:numPr>
        <w:tabs>
          <w:tab w:val="left" w:pos="7317"/>
        </w:tabs>
        <w:spacing w:before="73" w:line="247" w:lineRule="auto"/>
        <w:ind w:left="450" w:right="798" w:hanging="450"/>
        <w:contextualSpacing w:val="0"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Apply</w:t>
      </w:r>
      <w:r w:rsidRPr="00EA2AB4">
        <w:rPr>
          <w:rFonts w:ascii="Arial" w:hAnsi="Arial" w:cs="Arial"/>
          <w:spacing w:val="-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knowledge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from</w:t>
      </w:r>
      <w:r w:rsidRPr="00EA2AB4">
        <w:rPr>
          <w:rFonts w:ascii="Arial" w:hAnsi="Arial" w:cs="Arial"/>
          <w:spacing w:val="-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sciences,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humanities,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arts,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nursing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in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caring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critical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approach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to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nursing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practice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with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families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family</w:t>
      </w:r>
      <w:r w:rsidRPr="00EA2AB4">
        <w:rPr>
          <w:rFonts w:ascii="Arial" w:hAnsi="Arial" w:cs="Arial"/>
          <w:spacing w:val="-8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members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with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lived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experiences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wellness/illness</w:t>
      </w:r>
      <w:r w:rsidRPr="00EA2AB4">
        <w:rPr>
          <w:rFonts w:ascii="Arial" w:hAnsi="Arial" w:cs="Arial"/>
          <w:spacing w:val="-10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during</w:t>
      </w:r>
      <w:r w:rsidRPr="00EA2AB4">
        <w:rPr>
          <w:rFonts w:ascii="Arial" w:hAnsi="Arial" w:cs="Arial"/>
          <w:spacing w:val="-10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10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childbearing</w:t>
      </w:r>
      <w:r w:rsidRPr="00EA2AB4">
        <w:rPr>
          <w:rFonts w:ascii="Arial" w:hAnsi="Arial" w:cs="Arial"/>
          <w:spacing w:val="-10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cycle.</w:t>
      </w:r>
      <w:r w:rsidR="0015543E">
        <w:rPr>
          <w:rFonts w:ascii="Arial" w:hAnsi="Arial" w:cs="Arial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(Level Objective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#1</w:t>
      </w:r>
      <w:r w:rsidR="00803868" w:rsidRPr="00EA2AB4">
        <w:rPr>
          <w:rFonts w:ascii="Arial" w:hAnsi="Arial" w:cs="Arial"/>
          <w:sz w:val="22"/>
          <w:szCs w:val="22"/>
        </w:rPr>
        <w:t>, Essential 1</w:t>
      </w:r>
      <w:r w:rsidRPr="00EA2AB4">
        <w:rPr>
          <w:rFonts w:ascii="Arial" w:hAnsi="Arial" w:cs="Arial"/>
          <w:sz w:val="22"/>
          <w:szCs w:val="22"/>
        </w:rPr>
        <w:t>)</w:t>
      </w:r>
    </w:p>
    <w:p w14:paraId="43433426" w14:textId="77777777" w:rsidR="0058559C" w:rsidRPr="00EA2AB4" w:rsidRDefault="0058559C" w:rsidP="0015543E">
      <w:pPr>
        <w:pStyle w:val="ListParagraph"/>
        <w:widowControl w:val="0"/>
        <w:numPr>
          <w:ilvl w:val="0"/>
          <w:numId w:val="14"/>
        </w:numPr>
        <w:spacing w:line="247" w:lineRule="auto"/>
        <w:ind w:left="450" w:right="448" w:hanging="450"/>
        <w:contextualSpacing w:val="0"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Demonstrate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critical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thinking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in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application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nursing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process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from</w:t>
      </w:r>
      <w:r w:rsidRPr="00EA2AB4">
        <w:rPr>
          <w:rFonts w:ascii="Arial" w:hAnsi="Arial" w:cs="Arial"/>
          <w:spacing w:val="-8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assessment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lived experiences of families through the planning and implementation of</w:t>
      </w:r>
      <w:r w:rsidRPr="00EA2AB4">
        <w:rPr>
          <w:rFonts w:ascii="Arial" w:hAnsi="Arial" w:cs="Arial"/>
          <w:spacing w:val="-28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therapeutic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interventions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2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evaluation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goal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attainment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appropriate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during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childbearing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period. (Level Objective #2 &amp;</w:t>
      </w:r>
      <w:r w:rsidRPr="00EA2AB4">
        <w:rPr>
          <w:rFonts w:ascii="Arial" w:hAnsi="Arial" w:cs="Arial"/>
          <w:spacing w:val="-8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10</w:t>
      </w:r>
      <w:r w:rsidR="00803868" w:rsidRPr="00EA2AB4">
        <w:rPr>
          <w:rFonts w:ascii="Arial" w:hAnsi="Arial" w:cs="Arial"/>
          <w:sz w:val="22"/>
          <w:szCs w:val="22"/>
        </w:rPr>
        <w:t>, Essential 2</w:t>
      </w:r>
      <w:r w:rsidRPr="00EA2AB4">
        <w:rPr>
          <w:rFonts w:ascii="Arial" w:hAnsi="Arial" w:cs="Arial"/>
          <w:sz w:val="22"/>
          <w:szCs w:val="22"/>
        </w:rPr>
        <w:t>)</w:t>
      </w:r>
    </w:p>
    <w:p w14:paraId="043469E1" w14:textId="77777777" w:rsidR="0058559C" w:rsidRPr="00EA2AB4" w:rsidRDefault="0058559C" w:rsidP="0015543E">
      <w:pPr>
        <w:pStyle w:val="ListParagraph"/>
        <w:widowControl w:val="0"/>
        <w:numPr>
          <w:ilvl w:val="0"/>
          <w:numId w:val="14"/>
        </w:numPr>
        <w:tabs>
          <w:tab w:val="left" w:pos="7317"/>
        </w:tabs>
        <w:spacing w:line="247" w:lineRule="auto"/>
        <w:ind w:left="450" w:right="631" w:hanging="450"/>
        <w:contextualSpacing w:val="0"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As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novice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clinician,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EA2AB4">
        <w:rPr>
          <w:rFonts w:ascii="Arial" w:hAnsi="Arial" w:cs="Arial"/>
          <w:sz w:val="22"/>
          <w:szCs w:val="22"/>
        </w:rPr>
        <w:t>demonstrate</w:t>
      </w:r>
      <w:proofErr w:type="gramEnd"/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ability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to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carry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out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those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interventions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which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will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protect,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enhance,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preserve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health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childbearing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families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with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lived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experiences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w w:val="99"/>
          <w:sz w:val="22"/>
          <w:szCs w:val="22"/>
        </w:rPr>
        <w:t xml:space="preserve"> wellness/illness</w:t>
      </w:r>
      <w:r w:rsidR="0015543E">
        <w:rPr>
          <w:rFonts w:ascii="Arial" w:hAnsi="Arial" w:cs="Arial"/>
          <w:w w:val="99"/>
          <w:sz w:val="22"/>
          <w:szCs w:val="22"/>
        </w:rPr>
        <w:t xml:space="preserve">. </w:t>
      </w:r>
      <w:r w:rsidRPr="00EA2AB4">
        <w:rPr>
          <w:rFonts w:ascii="Arial" w:hAnsi="Arial" w:cs="Arial"/>
          <w:spacing w:val="-1"/>
          <w:sz w:val="22"/>
          <w:szCs w:val="22"/>
        </w:rPr>
        <w:t>(Level</w:t>
      </w:r>
      <w:r w:rsidRPr="00EA2AB4">
        <w:rPr>
          <w:rFonts w:ascii="Arial" w:hAnsi="Arial" w:cs="Arial"/>
          <w:sz w:val="22"/>
          <w:szCs w:val="22"/>
        </w:rPr>
        <w:t xml:space="preserve"> Objective</w:t>
      </w:r>
      <w:r w:rsidRPr="00EA2AB4">
        <w:rPr>
          <w:rFonts w:ascii="Arial" w:hAnsi="Arial" w:cs="Arial"/>
          <w:spacing w:val="-1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#2</w:t>
      </w:r>
      <w:r w:rsidR="00803868" w:rsidRPr="00EA2AB4">
        <w:rPr>
          <w:rFonts w:ascii="Arial" w:hAnsi="Arial" w:cs="Arial"/>
          <w:sz w:val="22"/>
          <w:szCs w:val="22"/>
        </w:rPr>
        <w:t>, Essential 3, Code of Ethics Provision 3</w:t>
      </w:r>
      <w:r w:rsidRPr="00EA2AB4">
        <w:rPr>
          <w:rFonts w:ascii="Arial" w:hAnsi="Arial" w:cs="Arial"/>
          <w:sz w:val="22"/>
          <w:szCs w:val="22"/>
        </w:rPr>
        <w:t xml:space="preserve">) </w:t>
      </w:r>
    </w:p>
    <w:p w14:paraId="69CE8892" w14:textId="77777777" w:rsidR="0058559C" w:rsidRPr="00EA2AB4" w:rsidRDefault="0058559C" w:rsidP="0015543E">
      <w:pPr>
        <w:pStyle w:val="ListParagraph"/>
        <w:widowControl w:val="0"/>
        <w:numPr>
          <w:ilvl w:val="0"/>
          <w:numId w:val="14"/>
        </w:numPr>
        <w:tabs>
          <w:tab w:val="left" w:pos="1956"/>
        </w:tabs>
        <w:spacing w:before="73" w:line="247" w:lineRule="auto"/>
        <w:ind w:left="450" w:right="952" w:hanging="450"/>
        <w:contextualSpacing w:val="0"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Participate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in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decision-making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clinical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judgments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with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peers,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staff,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other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health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care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providers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regarding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nursing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care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families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family</w:t>
      </w:r>
      <w:r w:rsidRPr="00EA2AB4">
        <w:rPr>
          <w:rFonts w:ascii="Arial" w:hAnsi="Arial" w:cs="Arial"/>
          <w:spacing w:val="-8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members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during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childbearing. (Level Objectives #2,</w:t>
      </w:r>
      <w:r w:rsidRPr="00EA2AB4">
        <w:rPr>
          <w:rFonts w:ascii="Arial" w:hAnsi="Arial" w:cs="Arial"/>
          <w:spacing w:val="-8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3)</w:t>
      </w:r>
    </w:p>
    <w:p w14:paraId="335A2CD8" w14:textId="77777777" w:rsidR="0058559C" w:rsidRPr="00EA2AB4" w:rsidRDefault="0058559C" w:rsidP="0015543E">
      <w:pPr>
        <w:pStyle w:val="ListParagraph"/>
        <w:widowControl w:val="0"/>
        <w:numPr>
          <w:ilvl w:val="0"/>
          <w:numId w:val="14"/>
        </w:numPr>
        <w:tabs>
          <w:tab w:val="left" w:pos="1956"/>
          <w:tab w:val="left" w:pos="7357"/>
        </w:tabs>
        <w:spacing w:line="247" w:lineRule="auto"/>
        <w:ind w:left="450" w:right="1228" w:hanging="450"/>
        <w:contextualSpacing w:val="0"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Incorporate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current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nursing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research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when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applying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nursing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process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pacing w:val="3"/>
          <w:sz w:val="22"/>
          <w:szCs w:val="22"/>
        </w:rPr>
        <w:t>to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care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childbearing</w:t>
      </w:r>
      <w:r w:rsidRPr="00EA2AB4">
        <w:rPr>
          <w:rFonts w:ascii="Arial" w:hAnsi="Arial" w:cs="Arial"/>
          <w:spacing w:val="-20"/>
          <w:sz w:val="22"/>
          <w:szCs w:val="22"/>
        </w:rPr>
        <w:t xml:space="preserve"> </w:t>
      </w:r>
      <w:r w:rsidR="00803868" w:rsidRPr="00EA2AB4">
        <w:rPr>
          <w:rFonts w:ascii="Arial" w:hAnsi="Arial" w:cs="Arial"/>
          <w:sz w:val="22"/>
          <w:szCs w:val="22"/>
        </w:rPr>
        <w:t xml:space="preserve">family.  </w:t>
      </w:r>
      <w:r w:rsidRPr="00EA2AB4">
        <w:rPr>
          <w:rFonts w:ascii="Arial" w:hAnsi="Arial" w:cs="Arial"/>
          <w:sz w:val="22"/>
          <w:szCs w:val="22"/>
        </w:rPr>
        <w:t>(Level Objective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#4</w:t>
      </w:r>
      <w:r w:rsidR="00803868" w:rsidRPr="00EA2AB4">
        <w:rPr>
          <w:rFonts w:ascii="Arial" w:hAnsi="Arial" w:cs="Arial"/>
          <w:sz w:val="22"/>
          <w:szCs w:val="22"/>
        </w:rPr>
        <w:t>, Essential 3, Code of Ethics Provision 7</w:t>
      </w:r>
      <w:r w:rsidRPr="00EA2AB4">
        <w:rPr>
          <w:rFonts w:ascii="Arial" w:hAnsi="Arial" w:cs="Arial"/>
          <w:sz w:val="22"/>
          <w:szCs w:val="22"/>
        </w:rPr>
        <w:t>)</w:t>
      </w:r>
    </w:p>
    <w:p w14:paraId="25773236" w14:textId="77777777" w:rsidR="0058559C" w:rsidRPr="00EA2AB4" w:rsidRDefault="0058559C" w:rsidP="0015543E">
      <w:pPr>
        <w:pStyle w:val="ListParagraph"/>
        <w:widowControl w:val="0"/>
        <w:numPr>
          <w:ilvl w:val="0"/>
          <w:numId w:val="14"/>
        </w:numPr>
        <w:tabs>
          <w:tab w:val="left" w:pos="1956"/>
        </w:tabs>
        <w:spacing w:line="247" w:lineRule="auto"/>
        <w:ind w:left="450" w:right="717" w:hanging="450"/>
        <w:contextualSpacing w:val="0"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Utilize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power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empowerment,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autonomy</w:t>
      </w:r>
      <w:r w:rsidRPr="00EA2AB4">
        <w:rPr>
          <w:rFonts w:ascii="Arial" w:hAnsi="Arial" w:cs="Arial"/>
          <w:spacing w:val="-10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advocacy,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to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maximize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effectiveness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spacing w:val="-8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health care system for families and family members in the childbearing</w:t>
      </w:r>
      <w:r w:rsidRPr="00EA2AB4">
        <w:rPr>
          <w:rFonts w:ascii="Arial" w:hAnsi="Arial" w:cs="Arial"/>
          <w:spacing w:val="-2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period. (Level Objectives #4, 5,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10</w:t>
      </w:r>
      <w:r w:rsidR="00803868" w:rsidRPr="00EA2AB4">
        <w:rPr>
          <w:rFonts w:ascii="Arial" w:hAnsi="Arial" w:cs="Arial"/>
          <w:sz w:val="22"/>
          <w:szCs w:val="22"/>
        </w:rPr>
        <w:t>, Essential 2, Code of Ethics Provision 3</w:t>
      </w:r>
      <w:r w:rsidRPr="00EA2AB4">
        <w:rPr>
          <w:rFonts w:ascii="Arial" w:hAnsi="Arial" w:cs="Arial"/>
          <w:sz w:val="22"/>
          <w:szCs w:val="22"/>
        </w:rPr>
        <w:t>)</w:t>
      </w:r>
    </w:p>
    <w:p w14:paraId="68CE0FFD" w14:textId="77777777" w:rsidR="0058559C" w:rsidRPr="00EA2AB4" w:rsidRDefault="0058559C" w:rsidP="0015543E">
      <w:pPr>
        <w:pStyle w:val="ListParagraph"/>
        <w:widowControl w:val="0"/>
        <w:numPr>
          <w:ilvl w:val="0"/>
          <w:numId w:val="14"/>
        </w:numPr>
        <w:tabs>
          <w:tab w:val="left" w:pos="1956"/>
          <w:tab w:val="left" w:pos="7357"/>
        </w:tabs>
        <w:spacing w:line="247" w:lineRule="auto"/>
        <w:ind w:left="450" w:right="979" w:hanging="450"/>
        <w:contextualSpacing w:val="0"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Apply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principles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caring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2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helping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communication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patterns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when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providing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care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for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families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family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members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with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lived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experiences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of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wellness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illness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during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the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childbearing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period.</w:t>
      </w:r>
      <w:r w:rsidR="0015543E">
        <w:rPr>
          <w:rFonts w:ascii="Arial" w:hAnsi="Arial" w:cs="Arial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(Level Objectives #4,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7</w:t>
      </w:r>
      <w:r w:rsidR="00803868" w:rsidRPr="00EA2AB4">
        <w:rPr>
          <w:rFonts w:ascii="Arial" w:hAnsi="Arial" w:cs="Arial"/>
          <w:sz w:val="22"/>
          <w:szCs w:val="22"/>
        </w:rPr>
        <w:t>, Essential 4, 6</w:t>
      </w:r>
      <w:r w:rsidRPr="00EA2AB4">
        <w:rPr>
          <w:rFonts w:ascii="Arial" w:hAnsi="Arial" w:cs="Arial"/>
          <w:sz w:val="22"/>
          <w:szCs w:val="22"/>
        </w:rPr>
        <w:t>)</w:t>
      </w:r>
    </w:p>
    <w:p w14:paraId="44485CF6" w14:textId="77777777" w:rsidR="0058559C" w:rsidRPr="00EA2AB4" w:rsidRDefault="0058559C" w:rsidP="0015543E">
      <w:pPr>
        <w:pStyle w:val="ListParagraph"/>
        <w:widowControl w:val="0"/>
        <w:numPr>
          <w:ilvl w:val="0"/>
          <w:numId w:val="14"/>
        </w:numPr>
        <w:tabs>
          <w:tab w:val="left" w:pos="1956"/>
        </w:tabs>
        <w:spacing w:line="247" w:lineRule="auto"/>
        <w:ind w:left="450" w:right="664" w:hanging="450"/>
        <w:contextualSpacing w:val="0"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Make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clinical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practice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decisions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that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reflect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professional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values,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legal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considerations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ethical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decision-making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with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proofErr w:type="gramStart"/>
      <w:r w:rsidRPr="00EA2AB4">
        <w:rPr>
          <w:rFonts w:ascii="Arial" w:hAnsi="Arial" w:cs="Arial"/>
          <w:sz w:val="22"/>
          <w:szCs w:val="22"/>
        </w:rPr>
        <w:t>a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respect</w:t>
      </w:r>
      <w:proofErr w:type="gramEnd"/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for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clients'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diversity,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rights,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needs,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values,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beliefs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and</w:t>
      </w:r>
      <w:r w:rsidRPr="00EA2AB4">
        <w:rPr>
          <w:rFonts w:ascii="Arial" w:hAnsi="Arial" w:cs="Arial"/>
          <w:spacing w:val="-4"/>
          <w:sz w:val="22"/>
          <w:szCs w:val="22"/>
        </w:rPr>
        <w:t xml:space="preserve"> </w:t>
      </w:r>
      <w:r w:rsidR="00803868" w:rsidRPr="00EA2AB4">
        <w:rPr>
          <w:rFonts w:ascii="Arial" w:hAnsi="Arial" w:cs="Arial"/>
          <w:sz w:val="22"/>
          <w:szCs w:val="22"/>
        </w:rPr>
        <w:t xml:space="preserve">interests. </w:t>
      </w:r>
      <w:r w:rsidRPr="00EA2AB4">
        <w:rPr>
          <w:rFonts w:ascii="Arial" w:hAnsi="Arial" w:cs="Arial"/>
          <w:sz w:val="22"/>
          <w:szCs w:val="22"/>
        </w:rPr>
        <w:t>(Level Objectives #6,</w:t>
      </w:r>
      <w:r w:rsidRPr="00EA2AB4">
        <w:rPr>
          <w:rFonts w:ascii="Arial" w:hAnsi="Arial" w:cs="Arial"/>
          <w:spacing w:val="-8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8</w:t>
      </w:r>
      <w:r w:rsidR="00803868" w:rsidRPr="00EA2AB4">
        <w:rPr>
          <w:rFonts w:ascii="Arial" w:hAnsi="Arial" w:cs="Arial"/>
          <w:sz w:val="22"/>
          <w:szCs w:val="22"/>
        </w:rPr>
        <w:t>, Essential 8, Code of Ethics Provision 6</w:t>
      </w:r>
      <w:r w:rsidRPr="00EA2AB4">
        <w:rPr>
          <w:rFonts w:ascii="Arial" w:hAnsi="Arial" w:cs="Arial"/>
          <w:sz w:val="22"/>
          <w:szCs w:val="22"/>
        </w:rPr>
        <w:t>)</w:t>
      </w:r>
    </w:p>
    <w:p w14:paraId="27233378" w14:textId="77777777" w:rsidR="0058559C" w:rsidRDefault="0058559C" w:rsidP="0015543E">
      <w:pPr>
        <w:pStyle w:val="ListParagraph"/>
        <w:widowControl w:val="0"/>
        <w:numPr>
          <w:ilvl w:val="0"/>
          <w:numId w:val="14"/>
        </w:numPr>
        <w:tabs>
          <w:tab w:val="left" w:pos="1956"/>
          <w:tab w:val="left" w:pos="7357"/>
        </w:tabs>
        <w:spacing w:line="247" w:lineRule="auto"/>
        <w:ind w:left="450" w:right="1119" w:hanging="450"/>
        <w:contextualSpacing w:val="0"/>
        <w:rPr>
          <w:rFonts w:ascii="Arial" w:hAnsi="Arial" w:cs="Arial"/>
          <w:sz w:val="22"/>
          <w:szCs w:val="22"/>
        </w:rPr>
      </w:pPr>
      <w:r w:rsidRPr="00EA2AB4">
        <w:rPr>
          <w:rFonts w:ascii="Arial" w:hAnsi="Arial" w:cs="Arial"/>
          <w:sz w:val="22"/>
          <w:szCs w:val="22"/>
        </w:rPr>
        <w:t>Develop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personal</w:t>
      </w:r>
      <w:r w:rsidRPr="00EA2AB4">
        <w:rPr>
          <w:rFonts w:ascii="Arial" w:hAnsi="Arial" w:cs="Arial"/>
          <w:spacing w:val="-6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philosophy</w:t>
      </w:r>
      <w:r w:rsidRPr="00EA2AB4">
        <w:rPr>
          <w:rFonts w:ascii="Arial" w:hAnsi="Arial" w:cs="Arial"/>
          <w:spacing w:val="-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regarding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childbearing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families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with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insight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into</w:t>
      </w:r>
      <w:r w:rsidRPr="00EA2AB4">
        <w:rPr>
          <w:rFonts w:ascii="Arial" w:hAnsi="Arial" w:cs="Arial"/>
          <w:spacing w:val="-5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one's</w:t>
      </w:r>
      <w:r w:rsidRPr="00EA2AB4">
        <w:rPr>
          <w:rFonts w:ascii="Arial" w:hAnsi="Arial" w:cs="Arial"/>
          <w:spacing w:val="-7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own</w:t>
      </w:r>
      <w:r w:rsidRPr="00EA2AB4">
        <w:rPr>
          <w:rFonts w:ascii="Arial" w:hAnsi="Arial" w:cs="Arial"/>
          <w:w w:val="99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attitudes and</w:t>
      </w:r>
      <w:r w:rsidRPr="00EA2AB4">
        <w:rPr>
          <w:rFonts w:ascii="Arial" w:hAnsi="Arial" w:cs="Arial"/>
          <w:spacing w:val="-12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beliefs.</w:t>
      </w:r>
      <w:r w:rsidR="0015543E">
        <w:rPr>
          <w:rFonts w:ascii="Arial" w:hAnsi="Arial" w:cs="Arial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(Level Objective</w:t>
      </w:r>
      <w:r w:rsidRPr="00EA2AB4">
        <w:rPr>
          <w:rFonts w:ascii="Arial" w:hAnsi="Arial" w:cs="Arial"/>
          <w:spacing w:val="-3"/>
          <w:sz w:val="22"/>
          <w:szCs w:val="22"/>
        </w:rPr>
        <w:t xml:space="preserve"> </w:t>
      </w:r>
      <w:r w:rsidRPr="00EA2AB4">
        <w:rPr>
          <w:rFonts w:ascii="Arial" w:hAnsi="Arial" w:cs="Arial"/>
          <w:sz w:val="22"/>
          <w:szCs w:val="22"/>
        </w:rPr>
        <w:t>#8</w:t>
      </w:r>
      <w:r w:rsidR="00EA2AB4">
        <w:rPr>
          <w:rFonts w:ascii="Arial" w:hAnsi="Arial" w:cs="Arial"/>
          <w:sz w:val="22"/>
          <w:szCs w:val="22"/>
        </w:rPr>
        <w:t>, Code of Ethics Provision 5</w:t>
      </w:r>
      <w:r w:rsidRPr="00EA2AB4">
        <w:rPr>
          <w:rFonts w:ascii="Arial" w:hAnsi="Arial" w:cs="Arial"/>
          <w:sz w:val="22"/>
          <w:szCs w:val="22"/>
        </w:rPr>
        <w:t>)</w:t>
      </w:r>
      <w:r w:rsidR="00EA2AB4">
        <w:rPr>
          <w:rFonts w:ascii="Arial" w:hAnsi="Arial" w:cs="Arial"/>
          <w:sz w:val="22"/>
          <w:szCs w:val="22"/>
        </w:rPr>
        <w:t>.</w:t>
      </w:r>
    </w:p>
    <w:p w14:paraId="0C7A3DDE" w14:textId="77777777" w:rsidR="00EA2AB4" w:rsidRDefault="00EA2AB4" w:rsidP="0015543E">
      <w:pPr>
        <w:pStyle w:val="ListParagraph"/>
        <w:widowControl w:val="0"/>
        <w:tabs>
          <w:tab w:val="left" w:pos="1956"/>
          <w:tab w:val="left" w:pos="7357"/>
        </w:tabs>
        <w:spacing w:line="247" w:lineRule="auto"/>
        <w:ind w:left="450" w:right="1119"/>
        <w:contextualSpacing w:val="0"/>
        <w:rPr>
          <w:rFonts w:ascii="Arial" w:hAnsi="Arial" w:cs="Arial"/>
          <w:sz w:val="22"/>
          <w:szCs w:val="22"/>
        </w:rPr>
      </w:pPr>
    </w:p>
    <w:p w14:paraId="48A414C3" w14:textId="77777777" w:rsidR="00EA2AB4" w:rsidRPr="00EA2AB4" w:rsidRDefault="00EA2AB4" w:rsidP="00EA2AB4">
      <w:pPr>
        <w:pStyle w:val="ListParagraph"/>
        <w:widowControl w:val="0"/>
        <w:tabs>
          <w:tab w:val="left" w:pos="1956"/>
          <w:tab w:val="left" w:pos="7357"/>
        </w:tabs>
        <w:spacing w:line="247" w:lineRule="auto"/>
        <w:ind w:left="450" w:right="1119"/>
        <w:contextualSpacing w:val="0"/>
        <w:rPr>
          <w:rFonts w:ascii="Arial" w:hAnsi="Arial" w:cs="Arial"/>
          <w:sz w:val="22"/>
          <w:szCs w:val="22"/>
        </w:rPr>
      </w:pPr>
    </w:p>
    <w:p w14:paraId="59BD4FA2" w14:textId="77777777" w:rsidR="0058559C" w:rsidRPr="0058559C" w:rsidRDefault="0058559C" w:rsidP="009B6FE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u w:val="single"/>
        </w:rPr>
      </w:pPr>
    </w:p>
    <w:p w14:paraId="4EA4EF0A" w14:textId="77777777" w:rsidR="0058559C" w:rsidRDefault="0058559C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28732FC5" w14:textId="77777777" w:rsidR="00EA45A0" w:rsidRDefault="00EA45A0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14:paraId="65FC69F0" w14:textId="77777777" w:rsidR="009B6FE0" w:rsidRPr="001461F2" w:rsidRDefault="009B6FE0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1461F2">
        <w:rPr>
          <w:rFonts w:ascii="Times New Roman" w:hAnsi="Times New Roman"/>
          <w:b/>
          <w:spacing w:val="-2"/>
          <w:sz w:val="22"/>
          <w:szCs w:val="22"/>
          <w:u w:val="single"/>
        </w:rPr>
        <w:lastRenderedPageBreak/>
        <w:t>Clinical Evaluation Rating 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18"/>
        <w:gridCol w:w="3913"/>
        <w:gridCol w:w="4652"/>
        <w:gridCol w:w="3447"/>
      </w:tblGrid>
      <w:tr w:rsidR="00682437" w:rsidRPr="00777538" w14:paraId="50F3D3C0" w14:textId="77777777" w:rsidTr="005F368A">
        <w:tc>
          <w:tcPr>
            <w:tcW w:w="828" w:type="dxa"/>
          </w:tcPr>
          <w:p w14:paraId="72D3382C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Rating</w:t>
            </w:r>
          </w:p>
        </w:tc>
        <w:tc>
          <w:tcPr>
            <w:tcW w:w="744" w:type="dxa"/>
          </w:tcPr>
          <w:p w14:paraId="2C1ED211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Grade</w:t>
            </w:r>
          </w:p>
        </w:tc>
        <w:tc>
          <w:tcPr>
            <w:tcW w:w="3936" w:type="dxa"/>
          </w:tcPr>
          <w:p w14:paraId="356DA72D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Independent Professional Practice</w:t>
            </w:r>
          </w:p>
        </w:tc>
        <w:tc>
          <w:tcPr>
            <w:tcW w:w="4680" w:type="dxa"/>
          </w:tcPr>
          <w:p w14:paraId="4AB32A63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Knowledge, Skills &amp; Attitudes</w:t>
            </w:r>
          </w:p>
        </w:tc>
        <w:tc>
          <w:tcPr>
            <w:tcW w:w="3469" w:type="dxa"/>
          </w:tcPr>
          <w:p w14:paraId="566DE4EA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Overall Grade Computation</w:t>
            </w:r>
          </w:p>
        </w:tc>
      </w:tr>
      <w:tr w:rsidR="00682437" w:rsidRPr="00777538" w14:paraId="65D9A0C0" w14:textId="77777777" w:rsidTr="005F368A">
        <w:tc>
          <w:tcPr>
            <w:tcW w:w="828" w:type="dxa"/>
          </w:tcPr>
          <w:p w14:paraId="350F586C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744" w:type="dxa"/>
          </w:tcPr>
          <w:p w14:paraId="28C001C0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</w:p>
        </w:tc>
        <w:tc>
          <w:tcPr>
            <w:tcW w:w="3936" w:type="dxa"/>
          </w:tcPr>
          <w:p w14:paraId="690FE668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Rarely requires </w:t>
            </w:r>
          </w:p>
          <w:p w14:paraId="220724CF" w14:textId="77777777" w:rsidR="00682437" w:rsidRPr="00777538" w:rsidRDefault="00682437" w:rsidP="00682437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071BEACD" w14:textId="77777777" w:rsidR="00682437" w:rsidRPr="00777538" w:rsidRDefault="00682437" w:rsidP="00682437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550B6688" w14:textId="77777777" w:rsidR="00682437" w:rsidRPr="00777538" w:rsidRDefault="00682437" w:rsidP="00682437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316941C1" w14:textId="77777777" w:rsidR="00682437" w:rsidRDefault="00682437" w:rsidP="00682437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2E0C547E" w14:textId="77777777" w:rsidR="00682437" w:rsidRPr="006F0DD2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Continuously Exceeds Expectation</w:t>
            </w:r>
          </w:p>
        </w:tc>
        <w:tc>
          <w:tcPr>
            <w:tcW w:w="4680" w:type="dxa"/>
          </w:tcPr>
          <w:p w14:paraId="2A123546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Consistently Exhibits </w:t>
            </w:r>
          </w:p>
          <w:p w14:paraId="17928D8F" w14:textId="77777777" w:rsidR="00682437" w:rsidRPr="00777538" w:rsidRDefault="00682437" w:rsidP="00682437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6C4D533B" w14:textId="77777777" w:rsidR="00682437" w:rsidRPr="00777538" w:rsidRDefault="00682437" w:rsidP="00682437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6D7EE5AF" w14:textId="77777777" w:rsidR="00682437" w:rsidRPr="00777538" w:rsidRDefault="00682437" w:rsidP="00682437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383E501A" w14:textId="77777777" w:rsidR="00682437" w:rsidRPr="00777538" w:rsidRDefault="00682437" w:rsidP="00682437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4993D414" w14:textId="77777777" w:rsidR="00682437" w:rsidRPr="00777538" w:rsidRDefault="00682437" w:rsidP="00682437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 w:val="restart"/>
          </w:tcPr>
          <w:p w14:paraId="473BECEA" w14:textId="77777777" w:rsidR="00682437" w:rsidRPr="00777538" w:rsidRDefault="00682437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Computation Process:</w:t>
            </w:r>
          </w:p>
          <w:p w14:paraId="60FCAB31" w14:textId="77777777" w:rsidR="00682437" w:rsidRPr="00777538" w:rsidRDefault="00682437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Each of the </w:t>
            </w:r>
            <w:r w:rsidRPr="00777538"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3</w:t>
            </w: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 specific competencies listed is of equal value.  To compute the final NURS 424 clinical evaluation grade, add all the scores for the specific competencies and divide the sum by </w:t>
            </w:r>
            <w:r w:rsidRPr="00777538"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3</w:t>
            </w: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.  For items that were not observed, a NO (non-observed) should be entered in the blank and should not be counted when computing the final score.</w:t>
            </w:r>
          </w:p>
          <w:p w14:paraId="58405D00" w14:textId="77777777" w:rsidR="00682437" w:rsidRPr="00777538" w:rsidRDefault="00682437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383CBFE9" w14:textId="77777777" w:rsidR="00682437" w:rsidRPr="00777538" w:rsidRDefault="00682437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The overall grade award is based on a 4-point scale:  </w:t>
            </w:r>
          </w:p>
          <w:p w14:paraId="0D9B319A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A 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4.00 – 3.68   </w:t>
            </w:r>
          </w:p>
          <w:p w14:paraId="15CAA043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A-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3.67 – 3.34     </w:t>
            </w:r>
          </w:p>
          <w:p w14:paraId="1972F07A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B+        3.33 – 3.01</w:t>
            </w:r>
          </w:p>
          <w:p w14:paraId="69802C65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          3.00 – 2.68</w:t>
            </w:r>
          </w:p>
          <w:p w14:paraId="753401BE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B- 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2.67 – 2.34</w:t>
            </w:r>
          </w:p>
          <w:p w14:paraId="6733DB2B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C+        2.33 – 2.01</w:t>
            </w:r>
          </w:p>
          <w:p w14:paraId="4B6BF848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C          2.00 – 1.68</w:t>
            </w:r>
          </w:p>
          <w:p w14:paraId="0820BF12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C-        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1.67 – 1.34</w:t>
            </w:r>
          </w:p>
          <w:p w14:paraId="6B4ED201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D+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1.33 – 1.01</w:t>
            </w:r>
          </w:p>
          <w:p w14:paraId="49DB609B" w14:textId="77777777" w:rsidR="00682437" w:rsidRPr="00476D83" w:rsidRDefault="00682437" w:rsidP="005F368A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>D        </w:t>
            </w:r>
            <w:r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</w:t>
            </w:r>
            <w:r w:rsidRPr="00476D83">
              <w:rPr>
                <w:rFonts w:ascii="Times New Roman" w:hAnsi="Times New Roman"/>
                <w:color w:val="222222"/>
                <w:spacing w:val="-2"/>
                <w:sz w:val="22"/>
                <w:szCs w:val="22"/>
              </w:rPr>
              <w:t xml:space="preserve"> 1.00</w:t>
            </w:r>
          </w:p>
          <w:p w14:paraId="0015F80C" w14:textId="77777777" w:rsidR="00682437" w:rsidRPr="00777538" w:rsidRDefault="00682437" w:rsidP="005F368A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682437" w:rsidRPr="00777538" w14:paraId="6FD3B6D3" w14:textId="77777777" w:rsidTr="005F368A">
        <w:tc>
          <w:tcPr>
            <w:tcW w:w="828" w:type="dxa"/>
          </w:tcPr>
          <w:p w14:paraId="68F8CF06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744" w:type="dxa"/>
          </w:tcPr>
          <w:p w14:paraId="2C2B0886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</w:p>
        </w:tc>
        <w:tc>
          <w:tcPr>
            <w:tcW w:w="3936" w:type="dxa"/>
          </w:tcPr>
          <w:p w14:paraId="09F2D360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Intermittently requires </w:t>
            </w:r>
          </w:p>
          <w:p w14:paraId="43A3C36C" w14:textId="77777777" w:rsidR="00682437" w:rsidRPr="00777538" w:rsidRDefault="00682437" w:rsidP="00682437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7C8CCCE3" w14:textId="77777777" w:rsidR="00682437" w:rsidRPr="00777538" w:rsidRDefault="00682437" w:rsidP="00682437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409D2BAF" w14:textId="77777777" w:rsidR="00682437" w:rsidRPr="00777538" w:rsidRDefault="00682437" w:rsidP="00682437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68A19EEE" w14:textId="77777777" w:rsidR="00682437" w:rsidRDefault="00682437" w:rsidP="00682437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1B5AFFCF" w14:textId="77777777" w:rsidR="00682437" w:rsidRPr="006F0DD2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Occasionally Exceeds Expectation</w:t>
            </w:r>
          </w:p>
        </w:tc>
        <w:tc>
          <w:tcPr>
            <w:tcW w:w="4680" w:type="dxa"/>
          </w:tcPr>
          <w:p w14:paraId="0D145888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Often Exhibits </w:t>
            </w:r>
          </w:p>
          <w:p w14:paraId="609512F3" w14:textId="77777777" w:rsidR="00682437" w:rsidRPr="00777538" w:rsidRDefault="00682437" w:rsidP="00682437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5204E14C" w14:textId="77777777" w:rsidR="00682437" w:rsidRPr="00777538" w:rsidRDefault="00682437" w:rsidP="00682437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20440577" w14:textId="77777777" w:rsidR="00682437" w:rsidRPr="00777538" w:rsidRDefault="00682437" w:rsidP="00682437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6C926C70" w14:textId="77777777" w:rsidR="00682437" w:rsidRPr="00777538" w:rsidRDefault="00682437" w:rsidP="00682437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4856E618" w14:textId="77777777" w:rsidR="00682437" w:rsidRPr="00777538" w:rsidRDefault="00682437" w:rsidP="00682437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48C605A7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682437" w:rsidRPr="00777538" w14:paraId="34A31D84" w14:textId="77777777" w:rsidTr="005F368A">
        <w:tc>
          <w:tcPr>
            <w:tcW w:w="828" w:type="dxa"/>
          </w:tcPr>
          <w:p w14:paraId="2819B0B8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744" w:type="dxa"/>
          </w:tcPr>
          <w:p w14:paraId="7C9D4441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</w:p>
        </w:tc>
        <w:tc>
          <w:tcPr>
            <w:tcW w:w="3936" w:type="dxa"/>
          </w:tcPr>
          <w:p w14:paraId="38506168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Regularly requires </w:t>
            </w:r>
          </w:p>
          <w:p w14:paraId="7EB5ACEB" w14:textId="77777777" w:rsidR="00682437" w:rsidRPr="00777538" w:rsidRDefault="00682437" w:rsidP="00682437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1AB7A0EB" w14:textId="77777777" w:rsidR="00682437" w:rsidRPr="00777538" w:rsidRDefault="00682437" w:rsidP="00682437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11A5206E" w14:textId="77777777" w:rsidR="00682437" w:rsidRPr="00777538" w:rsidRDefault="00682437" w:rsidP="00682437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06D9D343" w14:textId="77777777" w:rsidR="00682437" w:rsidRDefault="00682437" w:rsidP="00682437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  <w:p w14:paraId="6D8A66C3" w14:textId="77777777" w:rsidR="00682437" w:rsidRPr="006F0DD2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F0DD2">
              <w:rPr>
                <w:rFonts w:ascii="Arial" w:hAnsi="Arial" w:cs="Arial"/>
                <w:b/>
                <w:spacing w:val="-2"/>
                <w:sz w:val="22"/>
                <w:szCs w:val="22"/>
              </w:rPr>
              <w:t>Consistently Meets Expectation</w:t>
            </w:r>
          </w:p>
        </w:tc>
        <w:tc>
          <w:tcPr>
            <w:tcW w:w="4680" w:type="dxa"/>
          </w:tcPr>
          <w:p w14:paraId="7195343C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Commonly Exhibits </w:t>
            </w:r>
          </w:p>
          <w:p w14:paraId="0401C322" w14:textId="77777777" w:rsidR="00682437" w:rsidRPr="00777538" w:rsidRDefault="00682437" w:rsidP="00682437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52A7A107" w14:textId="77777777" w:rsidR="00682437" w:rsidRPr="00777538" w:rsidRDefault="00682437" w:rsidP="00682437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03D973CC" w14:textId="77777777" w:rsidR="00682437" w:rsidRPr="00777538" w:rsidRDefault="00682437" w:rsidP="00682437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483BFBF3" w14:textId="77777777" w:rsidR="00682437" w:rsidRPr="00777538" w:rsidRDefault="00682437" w:rsidP="00682437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403D84E0" w14:textId="77777777" w:rsidR="00682437" w:rsidRPr="00777538" w:rsidRDefault="00682437" w:rsidP="00682437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131F58EC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682437" w:rsidRPr="00777538" w14:paraId="722BBA2E" w14:textId="77777777" w:rsidTr="005F368A">
        <w:tc>
          <w:tcPr>
            <w:tcW w:w="828" w:type="dxa"/>
          </w:tcPr>
          <w:p w14:paraId="70B02B3D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744" w:type="dxa"/>
          </w:tcPr>
          <w:p w14:paraId="3177BEA5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</w:p>
        </w:tc>
        <w:tc>
          <w:tcPr>
            <w:tcW w:w="3936" w:type="dxa"/>
          </w:tcPr>
          <w:p w14:paraId="59D9809A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Consistently requires </w:t>
            </w:r>
          </w:p>
          <w:p w14:paraId="08278AC9" w14:textId="77777777" w:rsidR="00682437" w:rsidRPr="00777538" w:rsidRDefault="00682437" w:rsidP="00682437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Direction</w:t>
            </w:r>
          </w:p>
          <w:p w14:paraId="7003F7A4" w14:textId="77777777" w:rsidR="00682437" w:rsidRPr="00777538" w:rsidRDefault="00682437" w:rsidP="00682437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Guidance</w:t>
            </w:r>
          </w:p>
          <w:p w14:paraId="63403860" w14:textId="77777777" w:rsidR="00682437" w:rsidRPr="00777538" w:rsidRDefault="00682437" w:rsidP="00682437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Monitoring</w:t>
            </w:r>
          </w:p>
          <w:p w14:paraId="31BFA6FF" w14:textId="77777777" w:rsidR="00682437" w:rsidRPr="00777538" w:rsidRDefault="00682437" w:rsidP="00682437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Instructor assistance</w:t>
            </w:r>
          </w:p>
        </w:tc>
        <w:tc>
          <w:tcPr>
            <w:tcW w:w="4680" w:type="dxa"/>
          </w:tcPr>
          <w:p w14:paraId="20766299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 xml:space="preserve">Rarely Exhibits </w:t>
            </w:r>
          </w:p>
          <w:p w14:paraId="78B158E0" w14:textId="77777777" w:rsidR="00682437" w:rsidRPr="00777538" w:rsidRDefault="00682437" w:rsidP="00682437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 patient and family centered focus</w:t>
            </w:r>
          </w:p>
          <w:p w14:paraId="46AB8CA6" w14:textId="77777777" w:rsidR="00682437" w:rsidRPr="00777538" w:rsidRDefault="00682437" w:rsidP="00682437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Accuracy, safety, &amp; skillfulness</w:t>
            </w:r>
          </w:p>
          <w:p w14:paraId="3E3F9F23" w14:textId="77777777" w:rsidR="00682437" w:rsidRPr="00777538" w:rsidRDefault="00682437" w:rsidP="00682437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Assertiveness and initiative</w:t>
            </w:r>
          </w:p>
          <w:p w14:paraId="29C8CB99" w14:textId="77777777" w:rsidR="00682437" w:rsidRPr="00777538" w:rsidRDefault="00682437" w:rsidP="00682437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Efficiency and organization</w:t>
            </w:r>
          </w:p>
          <w:p w14:paraId="173763CF" w14:textId="77777777" w:rsidR="00682437" w:rsidRPr="00777538" w:rsidRDefault="00682437" w:rsidP="00682437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77538">
              <w:rPr>
                <w:rFonts w:ascii="Arial" w:hAnsi="Arial" w:cs="Arial"/>
                <w:spacing w:val="-2"/>
                <w:sz w:val="22"/>
                <w:szCs w:val="22"/>
              </w:rPr>
              <w:t>An eagerness to learn</w:t>
            </w:r>
          </w:p>
        </w:tc>
        <w:tc>
          <w:tcPr>
            <w:tcW w:w="3469" w:type="dxa"/>
            <w:vMerge/>
          </w:tcPr>
          <w:p w14:paraId="42FCAAA8" w14:textId="77777777" w:rsidR="00682437" w:rsidRPr="00777538" w:rsidRDefault="00682437" w:rsidP="005F36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BAC6860" w14:textId="77777777" w:rsidR="0002239F" w:rsidRPr="008541B6" w:rsidRDefault="0002239F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8541B6">
        <w:rPr>
          <w:rFonts w:ascii="Times New Roman" w:hAnsi="Times New Roman"/>
          <w:b/>
          <w:spacing w:val="-2"/>
          <w:sz w:val="22"/>
          <w:szCs w:val="22"/>
        </w:rPr>
        <w:t xml:space="preserve">Criteria marked with * indicate critical knowledge, skills, and attitudes that directly relate to client safety. A minimum skill level of 2 is </w:t>
      </w:r>
      <w:proofErr w:type="gramStart"/>
      <w:r w:rsidRPr="008541B6">
        <w:rPr>
          <w:rFonts w:ascii="Times New Roman" w:hAnsi="Times New Roman"/>
          <w:b/>
          <w:spacing w:val="-2"/>
          <w:sz w:val="22"/>
          <w:szCs w:val="22"/>
        </w:rPr>
        <w:t>required at all times</w:t>
      </w:r>
      <w:proofErr w:type="gramEnd"/>
      <w:r w:rsidRPr="008541B6">
        <w:rPr>
          <w:rFonts w:ascii="Times New Roman" w:hAnsi="Times New Roman"/>
          <w:b/>
          <w:spacing w:val="-2"/>
          <w:sz w:val="22"/>
          <w:szCs w:val="22"/>
        </w:rPr>
        <w:t>; ratings less than 2 could result in immediate clinical failure, in which event the student may not continue any clinical experiences for the remainder of the course.</w:t>
      </w:r>
      <w:r w:rsidR="00332506">
        <w:rPr>
          <w:rFonts w:ascii="Times New Roman" w:hAnsi="Times New Roman"/>
          <w:b/>
          <w:spacing w:val="-2"/>
          <w:sz w:val="22"/>
          <w:szCs w:val="22"/>
        </w:rPr>
        <w:t xml:space="preserve"> Numbers in parentheses re</w:t>
      </w:r>
      <w:r w:rsidR="008304F5">
        <w:rPr>
          <w:rFonts w:ascii="Times New Roman" w:hAnsi="Times New Roman"/>
          <w:b/>
          <w:spacing w:val="-2"/>
          <w:sz w:val="22"/>
          <w:szCs w:val="22"/>
        </w:rPr>
        <w:t>present association of item to S</w:t>
      </w:r>
      <w:r w:rsidR="00332506">
        <w:rPr>
          <w:rFonts w:ascii="Times New Roman" w:hAnsi="Times New Roman"/>
          <w:b/>
          <w:spacing w:val="-2"/>
          <w:sz w:val="22"/>
          <w:szCs w:val="22"/>
        </w:rPr>
        <w:t>tudent Learning Outcomes.</w:t>
      </w:r>
    </w:p>
    <w:p w14:paraId="102CFBA7" w14:textId="77777777" w:rsidR="0002239F" w:rsidRPr="001461F2" w:rsidRDefault="0002239F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28BEE1CD" w14:textId="77777777" w:rsidR="009B6FE0" w:rsidRPr="001461F2" w:rsidRDefault="009B6FE0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B661F5" w:rsidRPr="001461F2">
        <w:rPr>
          <w:rFonts w:ascii="Times New Roman" w:hAnsi="Times New Roman"/>
          <w:spacing w:val="-2"/>
          <w:sz w:val="22"/>
          <w:szCs w:val="22"/>
        </w:rPr>
        <w:t xml:space="preserve">In accordance with the School of Nursing policy the clinical grade must be a </w:t>
      </w:r>
      <w:r w:rsidR="00B661F5" w:rsidRPr="008F546E">
        <w:rPr>
          <w:rFonts w:ascii="Times New Roman" w:hAnsi="Times New Roman"/>
          <w:b/>
          <w:spacing w:val="-2"/>
          <w:sz w:val="22"/>
          <w:szCs w:val="22"/>
        </w:rPr>
        <w:t>C-</w:t>
      </w:r>
      <w:r w:rsidR="00B661F5" w:rsidRPr="001461F2">
        <w:rPr>
          <w:rFonts w:ascii="Times New Roman" w:hAnsi="Times New Roman"/>
          <w:spacing w:val="-2"/>
          <w:sz w:val="22"/>
          <w:szCs w:val="22"/>
        </w:rPr>
        <w:t xml:space="preserve"> or greater to successfully complete the course.</w:t>
      </w:r>
      <w:r w:rsidRPr="001461F2">
        <w:rPr>
          <w:rFonts w:ascii="Times New Roman" w:hAnsi="Times New Roman"/>
          <w:spacing w:val="-2"/>
          <w:sz w:val="22"/>
          <w:szCs w:val="22"/>
        </w:rPr>
        <w:t xml:space="preserve">  </w:t>
      </w:r>
    </w:p>
    <w:p w14:paraId="3DE94ECA" w14:textId="77777777" w:rsidR="009B6FE0" w:rsidRPr="001461F2" w:rsidRDefault="009B6FE0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ab/>
      </w:r>
    </w:p>
    <w:p w14:paraId="3A8062A4" w14:textId="77777777" w:rsidR="009B6FE0" w:rsidRDefault="009B6FE0" w:rsidP="009B6FE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  <w:u w:val="single"/>
        </w:rPr>
      </w:pPr>
      <w:r w:rsidRPr="001461F2">
        <w:rPr>
          <w:rFonts w:ascii="Times New Roman" w:hAnsi="Times New Roman"/>
          <w:spacing w:val="-2"/>
          <w:sz w:val="22"/>
          <w:szCs w:val="22"/>
        </w:rPr>
        <w:t xml:space="preserve">For additional details related to clinical performance behavior refer to </w:t>
      </w:r>
      <w:hyperlink r:id="rId8" w:history="1">
        <w:r w:rsidR="008F546E" w:rsidRPr="008F546E">
          <w:rPr>
            <w:rStyle w:val="Hyperlink"/>
            <w:rFonts w:ascii="Times New Roman" w:hAnsi="Times New Roman"/>
            <w:spacing w:val="-2"/>
            <w:sz w:val="22"/>
            <w:szCs w:val="22"/>
          </w:rPr>
          <w:t>Guideline Concerning Behavior in Clinical Practice Settings</w:t>
        </w:r>
      </w:hyperlink>
      <w:r w:rsidR="008F546E">
        <w:rPr>
          <w:rFonts w:ascii="Times New Roman" w:hAnsi="Times New Roman"/>
          <w:spacing w:val="-2"/>
          <w:sz w:val="22"/>
          <w:szCs w:val="22"/>
          <w:u w:val="single"/>
        </w:rPr>
        <w:t xml:space="preserve">, </w:t>
      </w:r>
    </w:p>
    <w:tbl>
      <w:tblPr>
        <w:tblW w:w="1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45"/>
        <w:gridCol w:w="990"/>
        <w:gridCol w:w="990"/>
        <w:gridCol w:w="900"/>
        <w:gridCol w:w="990"/>
      </w:tblGrid>
      <w:tr w:rsidR="00D01BDD" w14:paraId="2CDB479D" w14:textId="77777777" w:rsidTr="00322573">
        <w:trPr>
          <w:trHeight w:val="730"/>
          <w:tblHeader/>
        </w:trPr>
        <w:tc>
          <w:tcPr>
            <w:tcW w:w="8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54FD73" w14:textId="77777777" w:rsidR="00D01BDD" w:rsidRPr="00D16335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335">
              <w:rPr>
                <w:rFonts w:ascii="Arial" w:hAnsi="Arial" w:cs="Arial"/>
                <w:b/>
                <w:sz w:val="20"/>
                <w:szCs w:val="20"/>
              </w:rPr>
              <w:lastRenderedPageBreak/>
              <w:t>Core Competencies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8C16BE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Midterm</w:t>
            </w:r>
          </w:p>
          <w:p w14:paraId="6E515B6D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to 4</w:t>
            </w:r>
          </w:p>
          <w:p w14:paraId="422D4DB9" w14:textId="77777777" w:rsidR="00392898" w:rsidRPr="00D16335" w:rsidRDefault="00392898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   Student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0B860D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</w:t>
            </w:r>
          </w:p>
          <w:p w14:paraId="58228460" w14:textId="77777777" w:rsidR="00D01BDD" w:rsidRDefault="00D01BDD" w:rsidP="00D16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to 4</w:t>
            </w:r>
          </w:p>
          <w:p w14:paraId="3F3D470B" w14:textId="77777777" w:rsidR="00392898" w:rsidRPr="00D16335" w:rsidRDefault="00392898" w:rsidP="003928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  Student</w:t>
            </w:r>
          </w:p>
        </w:tc>
      </w:tr>
      <w:tr w:rsidR="00746B90" w14:paraId="72188399" w14:textId="77777777" w:rsidTr="00AC5D18">
        <w:trPr>
          <w:trHeight w:val="635"/>
        </w:trPr>
        <w:tc>
          <w:tcPr>
            <w:tcW w:w="12715" w:type="dxa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3572AF9" w14:textId="77777777" w:rsidR="00746B90" w:rsidRPr="008A588D" w:rsidRDefault="00746B90" w:rsidP="0015543E">
            <w:pPr>
              <w:rPr>
                <w:rFonts w:ascii="Arial" w:hAnsi="Arial" w:cs="Arial"/>
                <w:sz w:val="20"/>
                <w:szCs w:val="20"/>
              </w:rPr>
            </w:pPr>
            <w:r w:rsidRPr="008A588D">
              <w:rPr>
                <w:rFonts w:ascii="Arial" w:hAnsi="Arial" w:cs="Arial"/>
                <w:sz w:val="20"/>
                <w:szCs w:val="20"/>
              </w:rPr>
              <w:t xml:space="preserve">Focusing on the impact of </w:t>
            </w:r>
            <w:r w:rsidR="00E1441E">
              <w:rPr>
                <w:rFonts w:ascii="Arial" w:hAnsi="Arial" w:cs="Arial"/>
                <w:sz w:val="20"/>
                <w:szCs w:val="20"/>
              </w:rPr>
              <w:t>childbearing experience women, infants, and</w:t>
            </w:r>
            <w:r w:rsidRPr="008A588D">
              <w:rPr>
                <w:rFonts w:ascii="Arial" w:hAnsi="Arial" w:cs="Arial"/>
                <w:sz w:val="20"/>
                <w:szCs w:val="20"/>
              </w:rPr>
              <w:t xml:space="preserve"> families regarding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priority treatments, </w:t>
            </w:r>
            <w:r w:rsidR="00E1441E">
              <w:rPr>
                <w:rFonts w:ascii="Arial" w:hAnsi="Arial" w:cs="Arial"/>
                <w:sz w:val="20"/>
                <w:szCs w:val="20"/>
              </w:rPr>
              <w:t xml:space="preserve">illness prevention, </w:t>
            </w:r>
            <w:r>
              <w:rPr>
                <w:rFonts w:ascii="Arial" w:hAnsi="Arial" w:cs="Arial"/>
                <w:sz w:val="20"/>
                <w:szCs w:val="20"/>
              </w:rPr>
              <w:t>health restoration, and health maintenanc</w:t>
            </w:r>
            <w:r w:rsidR="00E1441E">
              <w:rPr>
                <w:rFonts w:ascii="Arial" w:hAnsi="Arial" w:cs="Arial"/>
                <w:sz w:val="20"/>
                <w:szCs w:val="20"/>
              </w:rPr>
              <w:t>e, the student completing NUR 3</w:t>
            </w: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8A588D">
              <w:rPr>
                <w:rFonts w:ascii="Arial" w:hAnsi="Arial" w:cs="Arial"/>
                <w:sz w:val="20"/>
                <w:szCs w:val="20"/>
              </w:rPr>
              <w:t>will be able to:</w:t>
            </w:r>
          </w:p>
        </w:tc>
      </w:tr>
      <w:tr w:rsidR="00746B90" w14:paraId="7FF759F0" w14:textId="77777777" w:rsidTr="00746B90">
        <w:trPr>
          <w:trHeight w:val="331"/>
        </w:trPr>
        <w:tc>
          <w:tcPr>
            <w:tcW w:w="8845" w:type="dxa"/>
          </w:tcPr>
          <w:p w14:paraId="317D6936" w14:textId="1D618A84" w:rsidR="00746B90" w:rsidRDefault="00746B90" w:rsidP="00F62443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P</w:t>
            </w:r>
            <w:r w:rsidR="00EC2850">
              <w:rPr>
                <w:rFonts w:ascii="Arial" w:hAnsi="Arial" w:cs="Arial"/>
                <w:b/>
              </w:rPr>
              <w:t>erson</w:t>
            </w:r>
            <w:r w:rsidRPr="005B607A">
              <w:rPr>
                <w:rFonts w:ascii="Arial" w:hAnsi="Arial" w:cs="Arial"/>
                <w:b/>
              </w:rPr>
              <w:t>-Centered Care</w:t>
            </w:r>
            <w:r w:rsidR="0073439D">
              <w:rPr>
                <w:rFonts w:ascii="Arial" w:hAnsi="Arial" w:cs="Arial"/>
                <w:b/>
              </w:rPr>
              <w:t>/Caring/Empowerment</w:t>
            </w:r>
          </w:p>
          <w:p w14:paraId="333A145C" w14:textId="77777777" w:rsidR="00746B90" w:rsidRPr="005B607A" w:rsidRDefault="00746B90" w:rsidP="00F62443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62BDBCC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9BFACC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F14E35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5228E3" w14:textId="77777777" w:rsidR="00746B90" w:rsidRPr="008A588D" w:rsidRDefault="00746B90" w:rsidP="00AC5D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2EE5439E" w14:textId="77777777" w:rsidTr="00746B90">
        <w:trPr>
          <w:trHeight w:val="331"/>
        </w:trPr>
        <w:tc>
          <w:tcPr>
            <w:tcW w:w="8845" w:type="dxa"/>
          </w:tcPr>
          <w:p w14:paraId="4F424559" w14:textId="3C9F8B06" w:rsidR="0054641E" w:rsidRPr="00AA2750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2750">
              <w:rPr>
                <w:rFonts w:ascii="Arial" w:hAnsi="Arial" w:cs="Arial"/>
                <w:sz w:val="20"/>
                <w:szCs w:val="20"/>
              </w:rPr>
              <w:t>1. Provide patient care appropriate to level of knowledge and skill in compliance with clinical agency policy and 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  <w:r w:rsidRPr="00AA275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</w:tcPr>
          <w:p w14:paraId="3C6B363B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0C5989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D3D063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EE23EE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77AB1DCC" w14:textId="77777777" w:rsidTr="00746B90">
        <w:trPr>
          <w:trHeight w:val="331"/>
        </w:trPr>
        <w:tc>
          <w:tcPr>
            <w:tcW w:w="8845" w:type="dxa"/>
          </w:tcPr>
          <w:p w14:paraId="2C5FDC4A" w14:textId="3375D216" w:rsidR="0054641E" w:rsidRPr="00AA2750" w:rsidRDefault="00EA322B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322B">
              <w:rPr>
                <w:rFonts w:ascii="Arial" w:hAnsi="Arial" w:cs="Arial"/>
                <w:sz w:val="20"/>
                <w:szCs w:val="20"/>
              </w:rPr>
              <w:t>2. Review significant family and prenatal history and genetic factors that may impact health perception in the child-bearing family</w:t>
            </w:r>
            <w:r w:rsidR="0054641E">
              <w:rPr>
                <w:rFonts w:ascii="Arial" w:hAnsi="Arial" w:cs="Arial"/>
                <w:sz w:val="20"/>
                <w:szCs w:val="20"/>
              </w:rPr>
              <w:t xml:space="preserve"> (  )</w:t>
            </w:r>
            <w:r w:rsidR="0054641E" w:rsidRPr="00AA27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7492DF31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89529D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331598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D049C6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0A831CFF" w14:textId="77777777" w:rsidTr="00746B90">
        <w:trPr>
          <w:trHeight w:val="331"/>
        </w:trPr>
        <w:tc>
          <w:tcPr>
            <w:tcW w:w="8845" w:type="dxa"/>
          </w:tcPr>
          <w:p w14:paraId="7AA31863" w14:textId="62EDC185" w:rsidR="0054641E" w:rsidRPr="00AA2750" w:rsidRDefault="00EA322B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322B">
              <w:rPr>
                <w:rFonts w:ascii="Arial" w:hAnsi="Arial" w:cs="Arial"/>
                <w:sz w:val="20"/>
                <w:szCs w:val="20"/>
              </w:rPr>
              <w:t xml:space="preserve">3. Synthesize basic pathophysiology of patient conditions and associated pharmacological interventions to develop and implement a comprehensive plan of care during short–term stay for individuals, families, support systems </w:t>
            </w:r>
            <w:r w:rsidR="00184887" w:rsidRPr="00184887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5DEB82C7" w14:textId="77777777" w:rsidR="0054641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04ED07" w14:textId="77777777" w:rsidR="0054641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05EC20" w14:textId="77777777" w:rsidR="0054641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406582" w14:textId="77777777" w:rsidR="0054641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55BBF2F3" w14:textId="77777777" w:rsidTr="00746B90">
        <w:trPr>
          <w:trHeight w:val="331"/>
        </w:trPr>
        <w:tc>
          <w:tcPr>
            <w:tcW w:w="8845" w:type="dxa"/>
          </w:tcPr>
          <w:p w14:paraId="62FC2446" w14:textId="63606834" w:rsidR="0054641E" w:rsidRPr="00AA2750" w:rsidRDefault="00184887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84887">
              <w:rPr>
                <w:rFonts w:ascii="Arial" w:hAnsi="Arial" w:cs="Arial"/>
                <w:sz w:val="20"/>
                <w:szCs w:val="20"/>
              </w:rPr>
              <w:t>. Demonstrate caring behaviors, modifying interventions to address actual and anticipatory physical, emotional, and spiritual comfort, pain, and/or suffering (  )</w:t>
            </w:r>
          </w:p>
        </w:tc>
        <w:tc>
          <w:tcPr>
            <w:tcW w:w="990" w:type="dxa"/>
          </w:tcPr>
          <w:p w14:paraId="7E086FC3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B47FFB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9E88A4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ECC7DB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4D3144E2" w14:textId="77777777" w:rsidTr="00746B90">
        <w:trPr>
          <w:trHeight w:val="331"/>
        </w:trPr>
        <w:tc>
          <w:tcPr>
            <w:tcW w:w="8845" w:type="dxa"/>
          </w:tcPr>
          <w:p w14:paraId="26643EAD" w14:textId="27BAF1D5" w:rsidR="0054641E" w:rsidRPr="00AA2750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2750">
              <w:rPr>
                <w:rFonts w:ascii="Arial" w:hAnsi="Arial" w:cs="Arial"/>
                <w:sz w:val="20"/>
                <w:szCs w:val="20"/>
              </w:rPr>
              <w:t>5. Demonstrate cultural sensitivity and respect for diversity in family patterns that influence health and wellness in the health care setting</w:t>
            </w:r>
            <w:r w:rsidRPr="00AA2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  )</w:t>
            </w:r>
          </w:p>
        </w:tc>
        <w:tc>
          <w:tcPr>
            <w:tcW w:w="990" w:type="dxa"/>
          </w:tcPr>
          <w:p w14:paraId="6EC549FD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B45244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C4CF26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4BB37B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1CA8669B" w14:textId="77777777" w:rsidTr="00746B90">
        <w:trPr>
          <w:trHeight w:val="331"/>
        </w:trPr>
        <w:tc>
          <w:tcPr>
            <w:tcW w:w="8845" w:type="dxa"/>
          </w:tcPr>
          <w:p w14:paraId="762C6BB6" w14:textId="4F2F269A" w:rsidR="0054641E" w:rsidRPr="00AA2750" w:rsidRDefault="00EA322B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322B">
              <w:rPr>
                <w:rFonts w:ascii="Arial" w:hAnsi="Arial" w:cs="Arial"/>
                <w:sz w:val="20"/>
                <w:szCs w:val="20"/>
              </w:rPr>
              <w:t xml:space="preserve">6. Advocate for and include all members of the child-bearing family as the center of the caregiving team when setting and modifying care goals </w:t>
            </w:r>
            <w:r w:rsidR="0054641E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212D2E9D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61FC7F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208E93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0A493C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39FF58B5" w14:textId="77777777" w:rsidTr="00746B90">
        <w:trPr>
          <w:trHeight w:val="331"/>
        </w:trPr>
        <w:tc>
          <w:tcPr>
            <w:tcW w:w="8845" w:type="dxa"/>
          </w:tcPr>
          <w:p w14:paraId="0374F9B1" w14:textId="6940FD3F" w:rsidR="0054641E" w:rsidRPr="00AA2750" w:rsidRDefault="00EA322B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22B">
              <w:rPr>
                <w:rFonts w:ascii="Arial" w:hAnsi="Arial" w:cs="Arial"/>
                <w:sz w:val="20"/>
                <w:szCs w:val="20"/>
              </w:rPr>
              <w:t xml:space="preserve">7. Engage the child-bearing family in discharge planning throughout the hospital stay that includes evidence-based strategies, using language that the learners can understand, and demonstrating techniques to avoid readmission </w:t>
            </w:r>
            <w:r w:rsidR="0054641E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399BA350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D50DC1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7D68D9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2C2E78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567E345D" w14:textId="77777777" w:rsidTr="00746B90">
        <w:trPr>
          <w:trHeight w:val="331"/>
        </w:trPr>
        <w:tc>
          <w:tcPr>
            <w:tcW w:w="8845" w:type="dxa"/>
          </w:tcPr>
          <w:p w14:paraId="13FAEA8E" w14:textId="2D831CF9" w:rsidR="0054641E" w:rsidRPr="00AA2750" w:rsidRDefault="00EA322B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322B">
              <w:rPr>
                <w:rFonts w:ascii="Arial" w:hAnsi="Arial" w:cs="Arial"/>
                <w:sz w:val="20"/>
                <w:szCs w:val="20"/>
              </w:rPr>
              <w:t xml:space="preserve">8. Evaluate effectiveness of teaching in the child-bearing family for self-care and newborn care and modify plan of care as needed ** </w:t>
            </w:r>
            <w:r w:rsidR="0054641E">
              <w:rPr>
                <w:rFonts w:ascii="Arial" w:hAnsi="Arial" w:cs="Arial"/>
                <w:sz w:val="20"/>
                <w:szCs w:val="20"/>
              </w:rPr>
              <w:t>(  )</w:t>
            </w:r>
            <w:r w:rsidR="0054641E" w:rsidRPr="00AA27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1C050070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EE7AAB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E4AB85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94C60A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434001D0" w14:textId="77777777" w:rsidTr="00746B90">
        <w:trPr>
          <w:trHeight w:val="331"/>
        </w:trPr>
        <w:tc>
          <w:tcPr>
            <w:tcW w:w="8845" w:type="dxa"/>
            <w:tcBorders>
              <w:right w:val="single" w:sz="4" w:space="0" w:color="auto"/>
            </w:tcBorders>
          </w:tcPr>
          <w:p w14:paraId="42ABBF9B" w14:textId="77777777" w:rsidR="0054641E" w:rsidRDefault="0054641E" w:rsidP="0054641E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Teamwork and Collaboration</w:t>
            </w:r>
          </w:p>
          <w:p w14:paraId="51E285C2" w14:textId="77777777" w:rsidR="0054641E" w:rsidRPr="00D630CA" w:rsidRDefault="0054641E" w:rsidP="00546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A324541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597D063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C2256E1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C6BEBC0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</w:tr>
      <w:tr w:rsidR="0054641E" w14:paraId="00DCDBA3" w14:textId="77777777" w:rsidTr="00746B90">
        <w:trPr>
          <w:trHeight w:val="331"/>
        </w:trPr>
        <w:tc>
          <w:tcPr>
            <w:tcW w:w="8845" w:type="dxa"/>
          </w:tcPr>
          <w:p w14:paraId="628C8349" w14:textId="77777777" w:rsidR="0054641E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0046B">
              <w:rPr>
                <w:rFonts w:ascii="Arial" w:hAnsi="Arial" w:cs="Arial"/>
                <w:sz w:val="20"/>
                <w:szCs w:val="20"/>
              </w:rPr>
              <w:t>9</w:t>
            </w:r>
            <w:r w:rsidRPr="00AA2750">
              <w:rPr>
                <w:rFonts w:ascii="Arial" w:hAnsi="Arial" w:cs="Arial"/>
                <w:sz w:val="20"/>
                <w:szCs w:val="20"/>
              </w:rPr>
              <w:t xml:space="preserve">. Identify and discuss the roles and scope of practice of the inter-professional healthcare </w:t>
            </w:r>
            <w:r w:rsidRPr="0070046B">
              <w:rPr>
                <w:rFonts w:ascii="Arial" w:hAnsi="Arial" w:cs="Arial"/>
                <w:sz w:val="20"/>
                <w:szCs w:val="20"/>
              </w:rPr>
              <w:t>team</w:t>
            </w:r>
          </w:p>
          <w:p w14:paraId="099252F8" w14:textId="43957211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4D85B5BB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99A545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6615D8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60C7C7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0E5F690C" w14:textId="77777777" w:rsidTr="00746B90">
        <w:trPr>
          <w:trHeight w:val="331"/>
        </w:trPr>
        <w:tc>
          <w:tcPr>
            <w:tcW w:w="8845" w:type="dxa"/>
          </w:tcPr>
          <w:p w14:paraId="33E2B47D" w14:textId="3BC2EF50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Recognize changing patient conditions and c</w:t>
            </w:r>
            <w:r w:rsidRPr="00E03857">
              <w:rPr>
                <w:rFonts w:ascii="Arial" w:hAnsi="Arial" w:cs="Arial"/>
                <w:sz w:val="20"/>
                <w:szCs w:val="20"/>
              </w:rPr>
              <w:t>ommunicate changes in patient status to the inter-professional team</w:t>
            </w:r>
            <w:r>
              <w:rPr>
                <w:rFonts w:ascii="Arial" w:hAnsi="Arial" w:cs="Arial"/>
                <w:sz w:val="20"/>
                <w:szCs w:val="20"/>
              </w:rPr>
              <w:t xml:space="preserve"> in a timely manner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using SBAR framework in the clinical and simulation setting ** (  )</w:t>
            </w:r>
          </w:p>
        </w:tc>
        <w:tc>
          <w:tcPr>
            <w:tcW w:w="990" w:type="dxa"/>
          </w:tcPr>
          <w:p w14:paraId="1B32E2B3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2FB05B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8D3B2E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244B08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0B9EDA09" w14:textId="77777777" w:rsidTr="00746B90">
        <w:trPr>
          <w:trHeight w:val="331"/>
        </w:trPr>
        <w:tc>
          <w:tcPr>
            <w:tcW w:w="8845" w:type="dxa"/>
          </w:tcPr>
          <w:p w14:paraId="7D4D9D7D" w14:textId="2CEC9A9E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Conduct patient care reports (</w:t>
            </w:r>
            <w:r w:rsidRPr="00E03857">
              <w:rPr>
                <w:rFonts w:ascii="Arial" w:hAnsi="Arial" w:cs="Arial"/>
                <w:sz w:val="20"/>
                <w:szCs w:val="20"/>
              </w:rPr>
              <w:t>hand-off communication)</w:t>
            </w:r>
            <w:r>
              <w:rPr>
                <w:rFonts w:ascii="Arial" w:hAnsi="Arial" w:cs="Arial"/>
                <w:sz w:val="20"/>
                <w:szCs w:val="20"/>
              </w:rPr>
              <w:t xml:space="preserve"> efficiently and effectively (  )</w:t>
            </w:r>
          </w:p>
        </w:tc>
        <w:tc>
          <w:tcPr>
            <w:tcW w:w="990" w:type="dxa"/>
          </w:tcPr>
          <w:p w14:paraId="259FC417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326D9C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A3EFE9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378966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6EBBE108" w14:textId="77777777" w:rsidTr="00746B90">
        <w:trPr>
          <w:trHeight w:val="331"/>
        </w:trPr>
        <w:tc>
          <w:tcPr>
            <w:tcW w:w="8845" w:type="dxa"/>
          </w:tcPr>
          <w:p w14:paraId="681F45C9" w14:textId="02C64394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Accurately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Interpret </w:t>
            </w:r>
            <w:r>
              <w:rPr>
                <w:rFonts w:ascii="Arial" w:hAnsi="Arial" w:cs="Arial"/>
                <w:sz w:val="20"/>
                <w:szCs w:val="20"/>
              </w:rPr>
              <w:t>provider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and inter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03857">
              <w:rPr>
                <w:rFonts w:ascii="Arial" w:hAnsi="Arial" w:cs="Arial"/>
                <w:sz w:val="20"/>
                <w:szCs w:val="20"/>
              </w:rPr>
              <w:t>professional orders and communicate accordingly</w:t>
            </w:r>
            <w:r>
              <w:rPr>
                <w:rFonts w:ascii="Arial" w:hAnsi="Arial" w:cs="Arial"/>
                <w:sz w:val="20"/>
                <w:szCs w:val="20"/>
              </w:rPr>
              <w:t xml:space="preserve"> (  ) </w:t>
            </w:r>
          </w:p>
        </w:tc>
        <w:tc>
          <w:tcPr>
            <w:tcW w:w="990" w:type="dxa"/>
          </w:tcPr>
          <w:p w14:paraId="12C52AE8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0BB590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412064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847651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44855526" w14:textId="77777777" w:rsidTr="00746B90">
        <w:trPr>
          <w:trHeight w:val="331"/>
        </w:trPr>
        <w:tc>
          <w:tcPr>
            <w:tcW w:w="8845" w:type="dxa"/>
          </w:tcPr>
          <w:p w14:paraId="38B4E76B" w14:textId="6178B183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Pr="009200C6">
              <w:rPr>
                <w:rFonts w:ascii="Arial" w:hAnsi="Arial" w:cs="Arial"/>
                <w:sz w:val="20"/>
                <w:szCs w:val="20"/>
              </w:rPr>
              <w:t xml:space="preserve">Initiate requests for </w:t>
            </w:r>
            <w:r w:rsidR="00EA322B">
              <w:rPr>
                <w:rFonts w:ascii="Arial" w:hAnsi="Arial" w:cs="Arial"/>
                <w:sz w:val="20"/>
                <w:szCs w:val="20"/>
              </w:rPr>
              <w:t>assistance</w:t>
            </w:r>
            <w:r w:rsidRPr="009200C6">
              <w:rPr>
                <w:rFonts w:ascii="Arial" w:hAnsi="Arial" w:cs="Arial"/>
                <w:sz w:val="20"/>
                <w:szCs w:val="20"/>
              </w:rPr>
              <w:t xml:space="preserve"> whe</w:t>
            </w:r>
            <w:r>
              <w:rPr>
                <w:rFonts w:ascii="Arial" w:hAnsi="Arial" w:cs="Arial"/>
                <w:sz w:val="20"/>
                <w:szCs w:val="20"/>
              </w:rPr>
              <w:t>n appropriate to situation (  )</w:t>
            </w:r>
          </w:p>
        </w:tc>
        <w:tc>
          <w:tcPr>
            <w:tcW w:w="990" w:type="dxa"/>
          </w:tcPr>
          <w:p w14:paraId="0F1EC2EC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28A36A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11DE84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9252F4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471D9E82" w14:textId="77777777" w:rsidTr="00746B90">
        <w:trPr>
          <w:trHeight w:val="331"/>
        </w:trPr>
        <w:tc>
          <w:tcPr>
            <w:tcW w:w="8845" w:type="dxa"/>
          </w:tcPr>
          <w:p w14:paraId="4A206C0B" w14:textId="7F1280E4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EA322B">
              <w:rPr>
                <w:rFonts w:ascii="Arial" w:hAnsi="Arial" w:cs="Arial"/>
                <w:sz w:val="20"/>
                <w:szCs w:val="20"/>
              </w:rPr>
              <w:t>assistance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colleagues to complete work efficiently when appropriate (  )</w:t>
            </w:r>
          </w:p>
        </w:tc>
        <w:tc>
          <w:tcPr>
            <w:tcW w:w="990" w:type="dxa"/>
          </w:tcPr>
          <w:p w14:paraId="58DDC8A6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675C4C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4CC133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9CA974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3DF36A4C" w14:textId="77777777" w:rsidTr="00746B90">
        <w:trPr>
          <w:trHeight w:val="331"/>
        </w:trPr>
        <w:tc>
          <w:tcPr>
            <w:tcW w:w="8845" w:type="dxa"/>
          </w:tcPr>
          <w:p w14:paraId="69CCBDA1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lastRenderedPageBreak/>
              <w:t>Evidence-Based Practice</w:t>
            </w:r>
          </w:p>
        </w:tc>
        <w:tc>
          <w:tcPr>
            <w:tcW w:w="990" w:type="dxa"/>
          </w:tcPr>
          <w:p w14:paraId="6E93A62C" w14:textId="77777777" w:rsidR="0054641E" w:rsidRPr="008A588D" w:rsidRDefault="0054641E" w:rsidP="00546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5ADA46" w14:textId="77777777" w:rsidR="0054641E" w:rsidRPr="008A588D" w:rsidRDefault="0054641E" w:rsidP="00546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7485AD" w14:textId="77777777" w:rsidR="0054641E" w:rsidRPr="008A588D" w:rsidRDefault="0054641E" w:rsidP="00546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38F3F2" w14:textId="77777777" w:rsidR="0054641E" w:rsidRPr="008A588D" w:rsidRDefault="0054641E" w:rsidP="00546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:rsidRPr="003174D6" w14:paraId="0F460E4F" w14:textId="77777777" w:rsidTr="00746B90">
        <w:trPr>
          <w:trHeight w:val="331"/>
        </w:trPr>
        <w:tc>
          <w:tcPr>
            <w:tcW w:w="8845" w:type="dxa"/>
          </w:tcPr>
          <w:p w14:paraId="3E41C837" w14:textId="20EEC796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4F6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94F69">
              <w:rPr>
                <w:rFonts w:ascii="Arial" w:hAnsi="Arial" w:cs="Arial"/>
                <w:sz w:val="20"/>
                <w:szCs w:val="20"/>
              </w:rPr>
              <w:t>.  Incorporate evidence-based interventions into plan of care to include components of research evidence, clinical expertise, and patient/family values in providing care to the child-bearing family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7CAAC151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C72A60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B178B9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710E7F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:rsidRPr="003174D6" w14:paraId="562D0DB0" w14:textId="77777777" w:rsidTr="00746B90">
        <w:trPr>
          <w:trHeight w:val="331"/>
        </w:trPr>
        <w:tc>
          <w:tcPr>
            <w:tcW w:w="8845" w:type="dxa"/>
          </w:tcPr>
          <w:p w14:paraId="0D9F9CF5" w14:textId="6A41ABE3" w:rsidR="0054641E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4F6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94F69">
              <w:rPr>
                <w:rFonts w:ascii="Arial" w:hAnsi="Arial" w:cs="Arial"/>
                <w:sz w:val="20"/>
                <w:szCs w:val="20"/>
              </w:rPr>
              <w:t>.Provide evidence that clinical practice incorporates the principles and priorities of the program’s model, (NAME MODE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94F69">
              <w:rPr>
                <w:rFonts w:ascii="Arial" w:hAnsi="Arial" w:cs="Arial"/>
                <w:sz w:val="20"/>
                <w:szCs w:val="20"/>
              </w:rPr>
              <w:t xml:space="preserve"> HERE) in clinical nursing practice</w:t>
            </w:r>
            <w:r w:rsidRPr="00F94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  )</w:t>
            </w:r>
          </w:p>
        </w:tc>
        <w:tc>
          <w:tcPr>
            <w:tcW w:w="990" w:type="dxa"/>
          </w:tcPr>
          <w:p w14:paraId="3F551595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29BFE8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B40BC2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340192" w14:textId="77777777" w:rsidR="0054641E" w:rsidRPr="00E03857" w:rsidRDefault="0054641E" w:rsidP="0054641E">
            <w:pPr>
              <w:pStyle w:val="ListParagraph"/>
              <w:widowControl w:val="0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0A801837" w14:textId="77777777" w:rsidTr="0070046B">
        <w:trPr>
          <w:trHeight w:val="584"/>
        </w:trPr>
        <w:tc>
          <w:tcPr>
            <w:tcW w:w="8845" w:type="dxa"/>
          </w:tcPr>
          <w:p w14:paraId="1972F600" w14:textId="06985AF5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94F6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94F69">
              <w:rPr>
                <w:rFonts w:ascii="Arial" w:hAnsi="Arial" w:cs="Arial"/>
                <w:sz w:val="20"/>
                <w:szCs w:val="20"/>
              </w:rPr>
              <w:t xml:space="preserve">. Accurately complete written clinical assignments applying concepts of pathophysiology, pharmacological implications, nursing knowledge based on standards of practice, and evidence-based nursing interventions; submit to clinical professor </w:t>
            </w:r>
            <w:r w:rsidR="00EA322B">
              <w:rPr>
                <w:rFonts w:ascii="Arial" w:hAnsi="Arial" w:cs="Arial"/>
                <w:sz w:val="20"/>
                <w:szCs w:val="20"/>
              </w:rPr>
              <w:t>by due date</w:t>
            </w:r>
            <w:r w:rsidRPr="00F94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  )</w:t>
            </w:r>
          </w:p>
        </w:tc>
        <w:tc>
          <w:tcPr>
            <w:tcW w:w="990" w:type="dxa"/>
          </w:tcPr>
          <w:p w14:paraId="6A542867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9EDF6B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EDEA35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3EC108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3AD1F7F5" w14:textId="77777777" w:rsidTr="00746B90">
        <w:trPr>
          <w:trHeight w:val="331"/>
        </w:trPr>
        <w:tc>
          <w:tcPr>
            <w:tcW w:w="8845" w:type="dxa"/>
          </w:tcPr>
          <w:p w14:paraId="6F2DB451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 xml:space="preserve">Quality Improvement </w:t>
            </w:r>
          </w:p>
        </w:tc>
        <w:tc>
          <w:tcPr>
            <w:tcW w:w="990" w:type="dxa"/>
          </w:tcPr>
          <w:p w14:paraId="476B8C6C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3F6F4F6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34204028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44A209D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</w:tr>
      <w:tr w:rsidR="0054641E" w14:paraId="48C5CBBD" w14:textId="77777777" w:rsidTr="00746B90">
        <w:trPr>
          <w:trHeight w:val="331"/>
        </w:trPr>
        <w:tc>
          <w:tcPr>
            <w:tcW w:w="8845" w:type="dxa"/>
          </w:tcPr>
          <w:p w14:paraId="24225270" w14:textId="182EB1F6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70046B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Start w:id="1" w:name="_Hlk519498771"/>
            <w:r>
              <w:rPr>
                <w:rFonts w:ascii="Arial" w:hAnsi="Arial" w:cs="Arial"/>
                <w:sz w:val="20"/>
                <w:szCs w:val="20"/>
              </w:rPr>
              <w:t xml:space="preserve">Identify legal/ethical aspects in nursing practice in the care of child-bearing families, discussing dilemmas arising from care and potential resolutions to provide quality care. 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0" w:type="dxa"/>
          </w:tcPr>
          <w:p w14:paraId="53C163C2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1CF7D9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5D08AA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222A83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57B3053B" w14:textId="77777777" w:rsidTr="00746B90">
        <w:trPr>
          <w:trHeight w:val="331"/>
        </w:trPr>
        <w:tc>
          <w:tcPr>
            <w:tcW w:w="8845" w:type="dxa"/>
          </w:tcPr>
          <w:p w14:paraId="6725FDEE" w14:textId="781C6C5B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19. Identify areas for improvement and discuss systematic approaches for changing processes of care, ie: PDSA cycles, RCA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  )</w:t>
            </w:r>
            <w:r w:rsidRPr="00D94E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</w:tcPr>
          <w:p w14:paraId="378B7F5C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A1B579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FBBE6FB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99071F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5A07C4A2" w14:textId="77777777" w:rsidTr="00746B90">
        <w:trPr>
          <w:trHeight w:val="331"/>
        </w:trPr>
        <w:tc>
          <w:tcPr>
            <w:tcW w:w="8845" w:type="dxa"/>
          </w:tcPr>
          <w:p w14:paraId="09DC8187" w14:textId="09F215FD" w:rsidR="0054641E" w:rsidRPr="0070046B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Demonstrate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ongoing self-assessment and commitment to</w:t>
            </w:r>
            <w:r>
              <w:rPr>
                <w:rFonts w:ascii="Arial" w:hAnsi="Arial" w:cs="Arial"/>
                <w:sz w:val="20"/>
                <w:szCs w:val="20"/>
              </w:rPr>
              <w:t xml:space="preserve"> continuous self-improvement for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excellence in practice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6B61CA64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9E60EE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F95504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3F4A08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6AB3932E" w14:textId="77777777" w:rsidTr="00746B90">
        <w:trPr>
          <w:trHeight w:val="331"/>
        </w:trPr>
        <w:tc>
          <w:tcPr>
            <w:tcW w:w="8845" w:type="dxa"/>
          </w:tcPr>
          <w:p w14:paraId="63FAECA8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Safety</w:t>
            </w:r>
          </w:p>
        </w:tc>
        <w:tc>
          <w:tcPr>
            <w:tcW w:w="990" w:type="dxa"/>
          </w:tcPr>
          <w:p w14:paraId="2C55DB26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4C50CC7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4688358A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27AC3B9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</w:tr>
      <w:tr w:rsidR="0054641E" w14:paraId="793E3836" w14:textId="77777777" w:rsidTr="00746B90">
        <w:trPr>
          <w:trHeight w:val="331"/>
        </w:trPr>
        <w:tc>
          <w:tcPr>
            <w:tcW w:w="8845" w:type="dxa"/>
          </w:tcPr>
          <w:p w14:paraId="06223909" w14:textId="61B54B7F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046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046B">
              <w:rPr>
                <w:rFonts w:ascii="Arial" w:hAnsi="Arial" w:cs="Arial"/>
                <w:sz w:val="20"/>
                <w:szCs w:val="20"/>
              </w:rPr>
              <w:t>. Assess the health care environment to determine patient safety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of mother, newborn, and all members of the child-bearing family, including grandparents and siblings (  )</w:t>
            </w:r>
          </w:p>
        </w:tc>
        <w:tc>
          <w:tcPr>
            <w:tcW w:w="990" w:type="dxa"/>
          </w:tcPr>
          <w:p w14:paraId="69F2C244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13AD28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E69414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CB6DC0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03A9C508" w14:textId="77777777" w:rsidTr="00746B90">
        <w:trPr>
          <w:trHeight w:val="331"/>
        </w:trPr>
        <w:tc>
          <w:tcPr>
            <w:tcW w:w="8845" w:type="dxa"/>
          </w:tcPr>
          <w:p w14:paraId="08ADDFFC" w14:textId="3820DBAA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Pr="00FE694D">
              <w:rPr>
                <w:rFonts w:ascii="Arial" w:hAnsi="Arial" w:cs="Arial"/>
                <w:sz w:val="20"/>
                <w:szCs w:val="20"/>
              </w:rPr>
              <w:t xml:space="preserve"> Engage child-bearing family members in a collaborative relationship using therapeutic communication, providing relevant information, resources, access, and support related to feeding instructions, breast care, bathing, home safety, and </w:t>
            </w:r>
            <w:r>
              <w:rPr>
                <w:rFonts w:ascii="Arial" w:hAnsi="Arial" w:cs="Arial"/>
                <w:sz w:val="20"/>
                <w:szCs w:val="20"/>
              </w:rPr>
              <w:t xml:space="preserve">safe </w:t>
            </w:r>
            <w:r w:rsidRPr="00FE694D">
              <w:rPr>
                <w:rFonts w:ascii="Arial" w:hAnsi="Arial" w:cs="Arial"/>
                <w:sz w:val="20"/>
                <w:szCs w:val="20"/>
              </w:rPr>
              <w:t>slee</w:t>
            </w:r>
            <w:r>
              <w:rPr>
                <w:rFonts w:ascii="Arial" w:hAnsi="Arial" w:cs="Arial"/>
                <w:sz w:val="20"/>
                <w:szCs w:val="20"/>
              </w:rPr>
              <w:t>p (  )</w:t>
            </w:r>
          </w:p>
        </w:tc>
        <w:tc>
          <w:tcPr>
            <w:tcW w:w="990" w:type="dxa"/>
          </w:tcPr>
          <w:p w14:paraId="117674A2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65132B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9D0175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4DBF1F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56F29002" w14:textId="77777777" w:rsidTr="00746B90">
        <w:trPr>
          <w:trHeight w:val="331"/>
        </w:trPr>
        <w:tc>
          <w:tcPr>
            <w:tcW w:w="8845" w:type="dxa"/>
          </w:tcPr>
          <w:p w14:paraId="332E00DB" w14:textId="397D4F5F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Employ effective strategies to improve organization/time management and reduce reliance on memory (  )</w:t>
            </w:r>
          </w:p>
        </w:tc>
        <w:tc>
          <w:tcPr>
            <w:tcW w:w="990" w:type="dxa"/>
          </w:tcPr>
          <w:p w14:paraId="06E3A961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E59D37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CD42EA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8CCF1F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6A903588" w14:textId="77777777" w:rsidTr="00746B90">
        <w:trPr>
          <w:trHeight w:val="331"/>
        </w:trPr>
        <w:tc>
          <w:tcPr>
            <w:tcW w:w="8845" w:type="dxa"/>
          </w:tcPr>
          <w:p w14:paraId="65590D1E" w14:textId="50DBF744" w:rsidR="0054641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 </w:t>
            </w:r>
            <w:r w:rsidRPr="00E03857">
              <w:rPr>
                <w:rFonts w:ascii="Arial" w:hAnsi="Arial" w:cs="Arial"/>
                <w:sz w:val="20"/>
                <w:szCs w:val="20"/>
              </w:rPr>
              <w:t>Perform safe</w:t>
            </w:r>
            <w:r w:rsidR="00EA322B">
              <w:rPr>
                <w:rFonts w:ascii="Arial" w:hAnsi="Arial" w:cs="Arial"/>
                <w:sz w:val="20"/>
                <w:szCs w:val="20"/>
              </w:rPr>
              <w:t>, timely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medication administration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clinical and simulation setting ** (  )</w:t>
            </w:r>
          </w:p>
          <w:p w14:paraId="62FF6B2C" w14:textId="4529882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BF650D" w14:textId="77777777" w:rsidR="0054641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949D67" w14:textId="77777777" w:rsidR="0054641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677805" w14:textId="77777777" w:rsidR="0054641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743E8B" w14:textId="77777777" w:rsidR="0054641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286AE6FD" w14:textId="77777777" w:rsidTr="00746B90">
        <w:trPr>
          <w:trHeight w:val="331"/>
        </w:trPr>
        <w:tc>
          <w:tcPr>
            <w:tcW w:w="8845" w:type="dxa"/>
          </w:tcPr>
          <w:p w14:paraId="06EDFD08" w14:textId="664A6CBE" w:rsidR="0054641E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44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. Perform clinical procedures </w:t>
            </w:r>
            <w:r>
              <w:rPr>
                <w:rFonts w:ascii="Arial" w:hAnsi="Arial" w:cs="Arial"/>
                <w:sz w:val="20"/>
                <w:szCs w:val="20"/>
              </w:rPr>
              <w:t xml:space="preserve">safely </w:t>
            </w:r>
            <w:r w:rsidRPr="008A448E">
              <w:rPr>
                <w:rFonts w:ascii="Arial" w:hAnsi="Arial" w:cs="Arial"/>
                <w:sz w:val="20"/>
                <w:szCs w:val="20"/>
              </w:rPr>
              <w:t xml:space="preserve">with the expected level of knowledge and skill of </w:t>
            </w:r>
            <w:r w:rsidR="00184887">
              <w:rPr>
                <w:rFonts w:ascii="Arial" w:hAnsi="Arial" w:cs="Arial"/>
                <w:sz w:val="20"/>
                <w:szCs w:val="20"/>
              </w:rPr>
              <w:t>a student at this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 during the antepartal, intrapartal, and postpartal phases of care (  ) </w:t>
            </w:r>
          </w:p>
          <w:p w14:paraId="396296D8" w14:textId="533A8430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41C0A7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887485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EB18D0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23BF33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0249B603" w14:textId="77777777" w:rsidTr="00746B90">
        <w:trPr>
          <w:trHeight w:val="331"/>
        </w:trPr>
        <w:tc>
          <w:tcPr>
            <w:tcW w:w="8845" w:type="dxa"/>
          </w:tcPr>
          <w:p w14:paraId="282C3B1F" w14:textId="0DF2808D" w:rsidR="0054641E" w:rsidRPr="00D607FC" w:rsidRDefault="0054641E" w:rsidP="0054641E">
            <w:pPr>
              <w:widowControl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A44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A448E">
              <w:rPr>
                <w:rFonts w:ascii="Arial" w:hAnsi="Arial" w:cs="Arial"/>
                <w:sz w:val="20"/>
                <w:szCs w:val="20"/>
              </w:rPr>
              <w:t>. Demonstrate effective strategies to reduce risk of harm to self or others through both system effectiveness and individual performance (ie: 2 patient identifiers, independent double checks)</w:t>
            </w:r>
            <w:r>
              <w:rPr>
                <w:rFonts w:ascii="Arial" w:hAnsi="Arial" w:cs="Arial"/>
                <w:sz w:val="20"/>
                <w:szCs w:val="20"/>
              </w:rPr>
              <w:t xml:space="preserve"> (  ) </w:t>
            </w:r>
          </w:p>
        </w:tc>
        <w:tc>
          <w:tcPr>
            <w:tcW w:w="990" w:type="dxa"/>
          </w:tcPr>
          <w:p w14:paraId="43E4EB7A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2A91A5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22371E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A93B04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117AA48A" w14:textId="77777777" w:rsidTr="00746B90">
        <w:trPr>
          <w:trHeight w:val="331"/>
        </w:trPr>
        <w:tc>
          <w:tcPr>
            <w:tcW w:w="8845" w:type="dxa"/>
          </w:tcPr>
          <w:p w14:paraId="60D85559" w14:textId="79C344FD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44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A448E">
              <w:rPr>
                <w:rFonts w:ascii="Arial" w:hAnsi="Arial" w:cs="Arial"/>
                <w:sz w:val="20"/>
                <w:szCs w:val="20"/>
              </w:rPr>
              <w:t>. Support a Just Culture by communicating concerns related to hazards and errors withou</w:t>
            </w:r>
            <w:r>
              <w:rPr>
                <w:rFonts w:ascii="Arial" w:hAnsi="Arial" w:cs="Arial"/>
                <w:sz w:val="20"/>
                <w:szCs w:val="20"/>
              </w:rPr>
              <w:t>t engaging in blaming behaviors (  )</w:t>
            </w:r>
          </w:p>
        </w:tc>
        <w:tc>
          <w:tcPr>
            <w:tcW w:w="990" w:type="dxa"/>
          </w:tcPr>
          <w:p w14:paraId="664F2361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0D2E3D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5B38026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480F2B" w14:textId="77777777" w:rsidR="0054641E" w:rsidRPr="00E03857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32036E02" w14:textId="77777777" w:rsidTr="00746B90">
        <w:trPr>
          <w:trHeight w:val="331"/>
        </w:trPr>
        <w:tc>
          <w:tcPr>
            <w:tcW w:w="8845" w:type="dxa"/>
          </w:tcPr>
          <w:p w14:paraId="57987FB1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Informatics</w:t>
            </w:r>
          </w:p>
        </w:tc>
        <w:tc>
          <w:tcPr>
            <w:tcW w:w="990" w:type="dxa"/>
          </w:tcPr>
          <w:p w14:paraId="10678697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EA307CC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7F6F1F1B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50954B4" w14:textId="77777777" w:rsidR="0054641E" w:rsidRPr="005B607A" w:rsidRDefault="0054641E" w:rsidP="0054641E">
            <w:pPr>
              <w:rPr>
                <w:rFonts w:ascii="Arial" w:hAnsi="Arial" w:cs="Arial"/>
                <w:b/>
              </w:rPr>
            </w:pPr>
          </w:p>
        </w:tc>
      </w:tr>
      <w:tr w:rsidR="0054641E" w14:paraId="4351B76D" w14:textId="77777777" w:rsidTr="00746B90">
        <w:trPr>
          <w:trHeight w:val="331"/>
        </w:trPr>
        <w:tc>
          <w:tcPr>
            <w:tcW w:w="8845" w:type="dxa"/>
          </w:tcPr>
          <w:p w14:paraId="48A01CCA" w14:textId="0AB60070" w:rsidR="0054641E" w:rsidRPr="008A448E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  <w:r w:rsidRPr="008A448E">
              <w:rPr>
                <w:rFonts w:ascii="Arial" w:hAnsi="Arial" w:cs="Arial"/>
                <w:sz w:val="20"/>
                <w:szCs w:val="20"/>
              </w:rPr>
              <w:t>. Utilize the electronic health record to obtain information and document responses to care where appropriate in the clinical setting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  ) </w:t>
            </w:r>
          </w:p>
        </w:tc>
        <w:tc>
          <w:tcPr>
            <w:tcW w:w="990" w:type="dxa"/>
          </w:tcPr>
          <w:p w14:paraId="417D57F6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A44566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07030B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0C7E2F" w14:textId="77777777" w:rsidR="0054641E" w:rsidRPr="00E03857" w:rsidRDefault="0054641E" w:rsidP="0054641E">
            <w:pPr>
              <w:widowControl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2B3B8B10" w14:textId="77777777" w:rsidTr="00746B90">
        <w:trPr>
          <w:trHeight w:val="331"/>
        </w:trPr>
        <w:tc>
          <w:tcPr>
            <w:tcW w:w="8845" w:type="dxa"/>
          </w:tcPr>
          <w:p w14:paraId="30F6AF15" w14:textId="66D25371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Protect privacy, confidentiality, and security of electronic health records data and information in an ethical manner (  )</w:t>
            </w:r>
          </w:p>
        </w:tc>
        <w:tc>
          <w:tcPr>
            <w:tcW w:w="990" w:type="dxa"/>
          </w:tcPr>
          <w:p w14:paraId="02A79458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F2B408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F17C5E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3CC416" w14:textId="77777777" w:rsidR="0054641E" w:rsidRPr="00E03857" w:rsidRDefault="0054641E" w:rsidP="0054641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65860399" w14:textId="77777777" w:rsidTr="00746B90">
        <w:trPr>
          <w:trHeight w:val="331"/>
        </w:trPr>
        <w:tc>
          <w:tcPr>
            <w:tcW w:w="8845" w:type="dxa"/>
          </w:tcPr>
          <w:p w14:paraId="26529D16" w14:textId="185FA705" w:rsidR="0054641E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Utilize</w:t>
            </w:r>
            <w:r w:rsidRPr="00CA6826">
              <w:rPr>
                <w:rFonts w:ascii="Arial" w:hAnsi="Arial" w:cs="Arial"/>
                <w:sz w:val="20"/>
                <w:szCs w:val="20"/>
              </w:rPr>
              <w:t xml:space="preserve"> technology and information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 w:rsidRPr="00CA6826">
              <w:rPr>
                <w:rFonts w:ascii="Arial" w:hAnsi="Arial" w:cs="Arial"/>
                <w:sz w:val="20"/>
                <w:szCs w:val="20"/>
              </w:rPr>
              <w:t xml:space="preserve"> tools </w:t>
            </w:r>
            <w:r>
              <w:rPr>
                <w:rFonts w:ascii="Arial" w:hAnsi="Arial" w:cs="Arial"/>
                <w:sz w:val="20"/>
                <w:szCs w:val="20"/>
              </w:rPr>
              <w:t xml:space="preserve">to support </w:t>
            </w:r>
            <w:r w:rsidRPr="00CA6826">
              <w:rPr>
                <w:rFonts w:ascii="Arial" w:hAnsi="Arial" w:cs="Arial"/>
                <w:sz w:val="20"/>
                <w:szCs w:val="20"/>
              </w:rPr>
              <w:t>critical thinking for clinical reas</w:t>
            </w:r>
            <w:r>
              <w:rPr>
                <w:rFonts w:ascii="Arial" w:hAnsi="Arial" w:cs="Arial"/>
                <w:sz w:val="20"/>
                <w:szCs w:val="20"/>
              </w:rPr>
              <w:t>oning and quality improvement that</w:t>
            </w:r>
            <w:r w:rsidRPr="00CA6826">
              <w:rPr>
                <w:rFonts w:ascii="Arial" w:hAnsi="Arial" w:cs="Arial"/>
                <w:sz w:val="20"/>
                <w:szCs w:val="20"/>
              </w:rPr>
              <w:t xml:space="preserve"> support safe processes of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(  ) </w:t>
            </w:r>
          </w:p>
        </w:tc>
        <w:tc>
          <w:tcPr>
            <w:tcW w:w="990" w:type="dxa"/>
          </w:tcPr>
          <w:p w14:paraId="4A611847" w14:textId="77777777" w:rsidR="0054641E" w:rsidRPr="00CA6826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ED39FB" w14:textId="77777777" w:rsidR="0054641E" w:rsidRPr="00CA6826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D61205" w14:textId="77777777" w:rsidR="0054641E" w:rsidRPr="00CA6826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7E40BA" w14:textId="77777777" w:rsidR="0054641E" w:rsidRPr="00CA6826" w:rsidRDefault="0054641E" w:rsidP="0054641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:rsidRPr="00D630CA" w14:paraId="5B870B69" w14:textId="77777777" w:rsidTr="00746B90">
        <w:trPr>
          <w:trHeight w:val="331"/>
        </w:trPr>
        <w:tc>
          <w:tcPr>
            <w:tcW w:w="8845" w:type="dxa"/>
          </w:tcPr>
          <w:p w14:paraId="6144F14D" w14:textId="77777777" w:rsidR="0054641E" w:rsidRPr="00D16335" w:rsidRDefault="0054641E" w:rsidP="0054641E">
            <w:pPr>
              <w:rPr>
                <w:rFonts w:ascii="Arial" w:hAnsi="Arial" w:cs="Arial"/>
                <w:b/>
              </w:rPr>
            </w:pPr>
            <w:r w:rsidRPr="005B607A">
              <w:rPr>
                <w:rFonts w:ascii="Arial" w:hAnsi="Arial" w:cs="Arial"/>
                <w:b/>
              </w:rPr>
              <w:t>Professional</w:t>
            </w:r>
            <w:r>
              <w:rPr>
                <w:rFonts w:ascii="Arial" w:hAnsi="Arial" w:cs="Arial"/>
                <w:b/>
              </w:rPr>
              <w:t xml:space="preserve"> Role Development</w:t>
            </w:r>
          </w:p>
        </w:tc>
        <w:tc>
          <w:tcPr>
            <w:tcW w:w="990" w:type="dxa"/>
          </w:tcPr>
          <w:p w14:paraId="2CEA0651" w14:textId="77777777" w:rsidR="0054641E" w:rsidRPr="008A588D" w:rsidRDefault="0054641E" w:rsidP="00546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01281F" w14:textId="77777777" w:rsidR="0054641E" w:rsidRPr="008A588D" w:rsidRDefault="0054641E" w:rsidP="00546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C6CE6CF" w14:textId="77777777" w:rsidR="0054641E" w:rsidRPr="008A588D" w:rsidRDefault="0054641E" w:rsidP="00546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DF59DB" w14:textId="77777777" w:rsidR="0054641E" w:rsidRPr="008A588D" w:rsidRDefault="0054641E" w:rsidP="00546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6483B2CD" w14:textId="77777777" w:rsidTr="00746B90">
        <w:trPr>
          <w:trHeight w:val="331"/>
        </w:trPr>
        <w:tc>
          <w:tcPr>
            <w:tcW w:w="8845" w:type="dxa"/>
          </w:tcPr>
          <w:p w14:paraId="66CDA7B7" w14:textId="1B7EA225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31.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Demonstrate core professional values (caring, altruism, autonomy, integrity, human dignity, and social justice)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7AA7F8E2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03FB67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D0574A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B1868C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54641E" w14:paraId="544B61CB" w14:textId="77777777" w:rsidTr="00746B90">
        <w:trPr>
          <w:trHeight w:val="331"/>
        </w:trPr>
        <w:tc>
          <w:tcPr>
            <w:tcW w:w="8845" w:type="dxa"/>
          </w:tcPr>
          <w:p w14:paraId="2B6F4BC0" w14:textId="48968261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32.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Accept constructive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feedback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co-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develop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a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plan of action for improvement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with instructor/faculty member (  )</w:t>
            </w:r>
          </w:p>
        </w:tc>
        <w:tc>
          <w:tcPr>
            <w:tcW w:w="990" w:type="dxa"/>
          </w:tcPr>
          <w:p w14:paraId="67B9C017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0B2D29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D072EF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D60A06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54641E" w14:paraId="24C70AC1" w14:textId="77777777" w:rsidTr="00746B90">
        <w:trPr>
          <w:trHeight w:val="331"/>
        </w:trPr>
        <w:tc>
          <w:tcPr>
            <w:tcW w:w="8845" w:type="dxa"/>
          </w:tcPr>
          <w:p w14:paraId="6AF38BE0" w14:textId="4CCCCAF6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33.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 xml:space="preserve">Maintain a positive attitude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and interact with inter-professional team members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, faculty, and fellow students in a positive, professional manner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1C49F621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741D3D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929169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E16AB2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54641E" w14:paraId="4A5977AC" w14:textId="77777777" w:rsidTr="00746B90">
        <w:trPr>
          <w:trHeight w:val="331"/>
        </w:trPr>
        <w:tc>
          <w:tcPr>
            <w:tcW w:w="8845" w:type="dxa"/>
          </w:tcPr>
          <w:p w14:paraId="02F44AA9" w14:textId="721F22C2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34. </w:t>
            </w:r>
            <w:r w:rsidRPr="00E03857">
              <w:rPr>
                <w:rFonts w:ascii="Arial" w:hAnsi="Arial" w:cs="Arial"/>
                <w:spacing w:val="-3"/>
                <w:sz w:val="20"/>
                <w:szCs w:val="20"/>
              </w:rPr>
              <w:t>Arrive to clinical experiences at assigned times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maintaining appropriate professional appearance (  )</w:t>
            </w:r>
          </w:p>
        </w:tc>
        <w:tc>
          <w:tcPr>
            <w:tcW w:w="990" w:type="dxa"/>
          </w:tcPr>
          <w:p w14:paraId="70E0DFE0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F99434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B77B29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FCBFDE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54641E" w14:paraId="6CB7E2BB" w14:textId="77777777" w:rsidTr="00746B90">
        <w:trPr>
          <w:trHeight w:val="331"/>
        </w:trPr>
        <w:tc>
          <w:tcPr>
            <w:tcW w:w="8845" w:type="dxa"/>
          </w:tcPr>
          <w:p w14:paraId="69EF5157" w14:textId="6C7CD2ED" w:rsidR="0054641E" w:rsidRPr="00D607FC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</w:pPr>
            <w:r w:rsidRPr="00A850AB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  <w:r w:rsidRPr="00A850AB">
              <w:rPr>
                <w:rFonts w:ascii="Arial" w:hAnsi="Arial" w:cs="Arial"/>
                <w:spacing w:val="-3"/>
                <w:sz w:val="20"/>
                <w:szCs w:val="20"/>
              </w:rPr>
              <w:t>. Arrive prepared and assume responsibility for learning experiences **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1D10607B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521B6A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F264FC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18E939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54641E" w14:paraId="4B4FC6C7" w14:textId="77777777" w:rsidTr="00746B90">
        <w:trPr>
          <w:trHeight w:val="331"/>
        </w:trPr>
        <w:tc>
          <w:tcPr>
            <w:tcW w:w="8845" w:type="dxa"/>
          </w:tcPr>
          <w:p w14:paraId="65821485" w14:textId="6F0EC65B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36.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Comply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E03857">
              <w:rPr>
                <w:rFonts w:ascii="Arial" w:hAnsi="Arial" w:cs="Arial"/>
                <w:sz w:val="20"/>
                <w:szCs w:val="20"/>
              </w:rPr>
              <w:t>Code of Ethics</w:t>
            </w:r>
            <w:r>
              <w:rPr>
                <w:rFonts w:ascii="Arial" w:hAnsi="Arial" w:cs="Arial"/>
                <w:sz w:val="20"/>
                <w:szCs w:val="20"/>
              </w:rPr>
              <w:t xml:space="preserve"> (2015)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, Standards of Practice, and policies and procedures of </w:t>
            </w:r>
            <w:r>
              <w:rPr>
                <w:rFonts w:ascii="Arial" w:hAnsi="Arial" w:cs="Arial"/>
                <w:sz w:val="20"/>
                <w:szCs w:val="20"/>
              </w:rPr>
              <w:t>(NAME COLLEGE) School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of Nursing, and clinical agencies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4A5A246F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34824C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77A4DC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FC3A27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54641E" w14:paraId="0CE89229" w14:textId="77777777" w:rsidTr="00746B90">
        <w:trPr>
          <w:trHeight w:val="331"/>
        </w:trPr>
        <w:tc>
          <w:tcPr>
            <w:tcW w:w="8845" w:type="dxa"/>
          </w:tcPr>
          <w:p w14:paraId="4E89AD9D" w14:textId="21A9D6C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Accept responsibility and accountability for </w:t>
            </w:r>
            <w:r w:rsidRPr="00E03857">
              <w:rPr>
                <w:rFonts w:ascii="Arial" w:hAnsi="Arial" w:cs="Arial"/>
                <w:bCs/>
                <w:sz w:val="20"/>
                <w:szCs w:val="20"/>
              </w:rPr>
              <w:t xml:space="preserve">nursing 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interventions, treatment outcomes and the changes </w:t>
            </w:r>
            <w:r>
              <w:rPr>
                <w:rFonts w:ascii="Arial" w:hAnsi="Arial" w:cs="Arial"/>
                <w:sz w:val="20"/>
                <w:szCs w:val="20"/>
              </w:rPr>
              <w:t>that occur during the provision of care (  )</w:t>
            </w:r>
          </w:p>
        </w:tc>
        <w:tc>
          <w:tcPr>
            <w:tcW w:w="990" w:type="dxa"/>
          </w:tcPr>
          <w:p w14:paraId="12D63A67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8B3724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ACF42FB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498E65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008FE31F" w14:textId="77777777" w:rsidTr="00746B90">
        <w:trPr>
          <w:trHeight w:val="331"/>
        </w:trPr>
        <w:tc>
          <w:tcPr>
            <w:tcW w:w="8845" w:type="dxa"/>
          </w:tcPr>
          <w:p w14:paraId="513BDDB9" w14:textId="0E708FEB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 Conduct</w:t>
            </w:r>
            <w:r w:rsidRPr="00E03857">
              <w:rPr>
                <w:rFonts w:ascii="Arial" w:hAnsi="Arial" w:cs="Arial"/>
                <w:sz w:val="20"/>
                <w:szCs w:val="20"/>
              </w:rPr>
              <w:t xml:space="preserve"> a self-evaluation of own ability to provide nursing care that is in accordance with professional standards of nursing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90" w:type="dxa"/>
          </w:tcPr>
          <w:p w14:paraId="00B5F035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CCC73E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0472E2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B839D8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41E" w14:paraId="0A000E0D" w14:textId="77777777" w:rsidTr="00746B90">
        <w:trPr>
          <w:trHeight w:val="512"/>
        </w:trPr>
        <w:tc>
          <w:tcPr>
            <w:tcW w:w="8845" w:type="dxa"/>
            <w:shd w:val="clear" w:color="auto" w:fill="D9D9D9"/>
          </w:tcPr>
          <w:p w14:paraId="5540D85D" w14:textId="77777777" w:rsidR="0054641E" w:rsidRPr="00322573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                          Totals</w:t>
            </w:r>
          </w:p>
        </w:tc>
        <w:tc>
          <w:tcPr>
            <w:tcW w:w="990" w:type="dxa"/>
          </w:tcPr>
          <w:p w14:paraId="33B94AB1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733925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644044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026C43" w14:textId="77777777" w:rsidR="0054641E" w:rsidRPr="00E03857" w:rsidRDefault="0054641E" w:rsidP="0054641E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7B5AE" w14:textId="77777777" w:rsidR="003E1292" w:rsidRPr="000B2F63" w:rsidRDefault="00E221EE" w:rsidP="005E48C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3E1292" w:rsidRPr="00AC5D18" w14:paraId="45F68451" w14:textId="77777777" w:rsidTr="00AC5D18">
        <w:tc>
          <w:tcPr>
            <w:tcW w:w="6948" w:type="dxa"/>
          </w:tcPr>
          <w:p w14:paraId="7171AD73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  <w:r w:rsidRPr="00AC5D18">
              <w:rPr>
                <w:rFonts w:ascii="Arial" w:hAnsi="Arial" w:cs="Arial"/>
                <w:b/>
                <w:u w:val="single"/>
              </w:rPr>
              <w:lastRenderedPageBreak/>
              <w:t xml:space="preserve">Midterm Comments </w:t>
            </w:r>
            <w:r w:rsidRPr="00AC5D18">
              <w:rPr>
                <w:rFonts w:ascii="Arial" w:hAnsi="Arial" w:cs="Arial"/>
              </w:rPr>
              <w:t>(Address Strengths and weaknesses; Attach plan for any area of deficiency)</w:t>
            </w:r>
          </w:p>
          <w:p w14:paraId="3117FB6E" w14:textId="77777777" w:rsidR="003E1292" w:rsidRPr="00AC5D18" w:rsidRDefault="003E1292" w:rsidP="003E1292">
            <w:pPr>
              <w:rPr>
                <w:rFonts w:ascii="Arial" w:hAnsi="Arial" w:cs="Arial"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  <w:p w14:paraId="00157F1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A07F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D0BB2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839D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F6D7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7DDF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6C896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11C4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7798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F36A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02DA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47E7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38AFE" w14:textId="77777777" w:rsidR="003E1292" w:rsidRPr="00AC5D18" w:rsidRDefault="003E1292" w:rsidP="003E12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  <w:p w14:paraId="75B8193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C8FB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1129B54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DA74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68213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0336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17F4A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D178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D0B4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6B68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6208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BBFA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 Signature ____________________________Date________</w:t>
            </w:r>
          </w:p>
          <w:p w14:paraId="2A93477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8D6F3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B0FC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8331B" w14:textId="77777777" w:rsidR="003E1292" w:rsidRPr="00AC5D18" w:rsidRDefault="003E1292" w:rsidP="003E1292">
            <w:pPr>
              <w:rPr>
                <w:rFonts w:ascii="Arial" w:hAnsi="Arial" w:cs="Arial"/>
                <w:b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 Signature _____________________________Date________</w:t>
            </w:r>
          </w:p>
          <w:p w14:paraId="523D8466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D0D24FC" w14:textId="77777777" w:rsidR="003E1292" w:rsidRPr="00AC5D18" w:rsidRDefault="003E1292" w:rsidP="005E48C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48" w:type="dxa"/>
          </w:tcPr>
          <w:p w14:paraId="1C50888D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  <w:r w:rsidRPr="00AC5D18">
              <w:rPr>
                <w:rFonts w:ascii="Arial" w:hAnsi="Arial" w:cs="Arial"/>
                <w:b/>
                <w:u w:val="single"/>
              </w:rPr>
              <w:t xml:space="preserve">Final Comments </w:t>
            </w:r>
            <w:r w:rsidRPr="00AC5D18">
              <w:rPr>
                <w:rFonts w:ascii="Arial" w:hAnsi="Arial" w:cs="Arial"/>
              </w:rPr>
              <w:t>(Address Strengths and weaknesses)</w:t>
            </w:r>
          </w:p>
          <w:p w14:paraId="58935B1E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  <w:p w14:paraId="281B7C32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84C07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9756B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A71A5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6B6B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D246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BA3DF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A6AEB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4891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C41C0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3290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A0049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9A4F8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A9DA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  <w:p w14:paraId="3A0DF3AB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9BA37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79BAA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B71DC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BFE28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62621A53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6898BB2A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4651325E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34062082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6A19E554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  <w:p w14:paraId="7E7FBA01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Student Signature ____________________________Date________</w:t>
            </w:r>
          </w:p>
          <w:p w14:paraId="050FA730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D826D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16CF6" w14:textId="77777777" w:rsidR="003E1292" w:rsidRPr="00AC5D18" w:rsidRDefault="003E1292" w:rsidP="003E1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DD949" w14:textId="77777777" w:rsidR="003E1292" w:rsidRPr="00AC5D18" w:rsidRDefault="003E1292" w:rsidP="003E1292">
            <w:pPr>
              <w:rPr>
                <w:rFonts w:ascii="Arial" w:hAnsi="Arial" w:cs="Arial"/>
                <w:b/>
              </w:rPr>
            </w:pPr>
            <w:r w:rsidRPr="00AC5D18">
              <w:rPr>
                <w:rFonts w:ascii="Arial" w:hAnsi="Arial" w:cs="Arial"/>
                <w:b/>
                <w:sz w:val="20"/>
                <w:szCs w:val="20"/>
              </w:rPr>
              <w:t>Faculty Signature _____________________________Date________</w:t>
            </w:r>
          </w:p>
          <w:p w14:paraId="099576AD" w14:textId="77777777" w:rsidR="003E1292" w:rsidRPr="00AC5D18" w:rsidRDefault="003E1292" w:rsidP="003E129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D3EFD7B" w14:textId="77777777" w:rsidR="000224B6" w:rsidRPr="000B2F63" w:rsidRDefault="000224B6" w:rsidP="005E48C7">
      <w:pPr>
        <w:rPr>
          <w:rFonts w:ascii="Arial" w:hAnsi="Arial" w:cs="Arial"/>
          <w:b/>
          <w:u w:val="single"/>
        </w:rPr>
      </w:pPr>
    </w:p>
    <w:p w14:paraId="148F1A4C" w14:textId="77777777" w:rsidR="00131BD0" w:rsidRPr="000B2F63" w:rsidRDefault="00131BD0" w:rsidP="005E48C7">
      <w:pPr>
        <w:rPr>
          <w:rFonts w:ascii="Arial" w:hAnsi="Arial" w:cs="Arial"/>
          <w:b/>
          <w:u w:val="single"/>
        </w:rPr>
      </w:pPr>
    </w:p>
    <w:sectPr w:rsidR="00131BD0" w:rsidRPr="000B2F63" w:rsidSect="0014036D">
      <w:pgSz w:w="15840" w:h="12240" w:orient="landscape"/>
      <w:pgMar w:top="1440" w:right="1080" w:bottom="1440" w:left="108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DDF1" w14:textId="77777777" w:rsidR="002104F8" w:rsidRDefault="002104F8" w:rsidP="005E48C7">
      <w:r>
        <w:separator/>
      </w:r>
    </w:p>
  </w:endnote>
  <w:endnote w:type="continuationSeparator" w:id="0">
    <w:p w14:paraId="7A075053" w14:textId="77777777" w:rsidR="002104F8" w:rsidRDefault="002104F8" w:rsidP="005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1C31" w14:textId="77777777" w:rsidR="002104F8" w:rsidRDefault="002104F8" w:rsidP="005E48C7">
      <w:r>
        <w:separator/>
      </w:r>
    </w:p>
  </w:footnote>
  <w:footnote w:type="continuationSeparator" w:id="0">
    <w:p w14:paraId="511023D9" w14:textId="77777777" w:rsidR="002104F8" w:rsidRDefault="002104F8" w:rsidP="005E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0888"/>
    <w:multiLevelType w:val="hybridMultilevel"/>
    <w:tmpl w:val="FE42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75E1"/>
    <w:multiLevelType w:val="hybridMultilevel"/>
    <w:tmpl w:val="0F4A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3F58"/>
    <w:multiLevelType w:val="hybridMultilevel"/>
    <w:tmpl w:val="C9402ED6"/>
    <w:lvl w:ilvl="0" w:tplc="183890BA">
      <w:start w:val="1"/>
      <w:numFmt w:val="decimal"/>
      <w:lvlText w:val="%1."/>
      <w:lvlJc w:val="left"/>
      <w:pPr>
        <w:ind w:left="1915" w:hanging="29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8DC06D6">
      <w:start w:val="1"/>
      <w:numFmt w:val="bullet"/>
      <w:lvlText w:val="•"/>
      <w:lvlJc w:val="left"/>
      <w:pPr>
        <w:ind w:left="2708" w:hanging="298"/>
      </w:pPr>
      <w:rPr>
        <w:rFonts w:hint="default"/>
      </w:rPr>
    </w:lvl>
    <w:lvl w:ilvl="2" w:tplc="9176E50E">
      <w:start w:val="1"/>
      <w:numFmt w:val="bullet"/>
      <w:lvlText w:val="•"/>
      <w:lvlJc w:val="left"/>
      <w:pPr>
        <w:ind w:left="3496" w:hanging="298"/>
      </w:pPr>
      <w:rPr>
        <w:rFonts w:hint="default"/>
      </w:rPr>
    </w:lvl>
    <w:lvl w:ilvl="3" w:tplc="0E22914A">
      <w:start w:val="1"/>
      <w:numFmt w:val="bullet"/>
      <w:lvlText w:val="•"/>
      <w:lvlJc w:val="left"/>
      <w:pPr>
        <w:ind w:left="4284" w:hanging="298"/>
      </w:pPr>
      <w:rPr>
        <w:rFonts w:hint="default"/>
      </w:rPr>
    </w:lvl>
    <w:lvl w:ilvl="4" w:tplc="598A70F0">
      <w:start w:val="1"/>
      <w:numFmt w:val="bullet"/>
      <w:lvlText w:val="•"/>
      <w:lvlJc w:val="left"/>
      <w:pPr>
        <w:ind w:left="5072" w:hanging="298"/>
      </w:pPr>
      <w:rPr>
        <w:rFonts w:hint="default"/>
      </w:rPr>
    </w:lvl>
    <w:lvl w:ilvl="5" w:tplc="309AFE7A">
      <w:start w:val="1"/>
      <w:numFmt w:val="bullet"/>
      <w:lvlText w:val="•"/>
      <w:lvlJc w:val="left"/>
      <w:pPr>
        <w:ind w:left="5860" w:hanging="298"/>
      </w:pPr>
      <w:rPr>
        <w:rFonts w:hint="default"/>
      </w:rPr>
    </w:lvl>
    <w:lvl w:ilvl="6" w:tplc="1F48829E">
      <w:start w:val="1"/>
      <w:numFmt w:val="bullet"/>
      <w:lvlText w:val="•"/>
      <w:lvlJc w:val="left"/>
      <w:pPr>
        <w:ind w:left="6648" w:hanging="298"/>
      </w:pPr>
      <w:rPr>
        <w:rFonts w:hint="default"/>
      </w:rPr>
    </w:lvl>
    <w:lvl w:ilvl="7" w:tplc="560A1B8C">
      <w:start w:val="1"/>
      <w:numFmt w:val="bullet"/>
      <w:lvlText w:val="•"/>
      <w:lvlJc w:val="left"/>
      <w:pPr>
        <w:ind w:left="7436" w:hanging="298"/>
      </w:pPr>
      <w:rPr>
        <w:rFonts w:hint="default"/>
      </w:rPr>
    </w:lvl>
    <w:lvl w:ilvl="8" w:tplc="18105F4E">
      <w:start w:val="1"/>
      <w:numFmt w:val="bullet"/>
      <w:lvlText w:val="•"/>
      <w:lvlJc w:val="left"/>
      <w:pPr>
        <w:ind w:left="8224" w:hanging="298"/>
      </w:pPr>
      <w:rPr>
        <w:rFonts w:hint="default"/>
      </w:rPr>
    </w:lvl>
  </w:abstractNum>
  <w:abstractNum w:abstractNumId="3" w15:restartNumberingAfterBreak="0">
    <w:nsid w:val="3CA96109"/>
    <w:multiLevelType w:val="hybridMultilevel"/>
    <w:tmpl w:val="65CA886A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6E2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7772"/>
    <w:multiLevelType w:val="hybridMultilevel"/>
    <w:tmpl w:val="51E08CE6"/>
    <w:lvl w:ilvl="0" w:tplc="F9A84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055798"/>
    <w:multiLevelType w:val="hybridMultilevel"/>
    <w:tmpl w:val="5C70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70D57"/>
    <w:multiLevelType w:val="hybridMultilevel"/>
    <w:tmpl w:val="B4B40EE2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738D5"/>
    <w:multiLevelType w:val="hybridMultilevel"/>
    <w:tmpl w:val="EBBA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C2D"/>
    <w:multiLevelType w:val="hybridMultilevel"/>
    <w:tmpl w:val="580C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50D39"/>
    <w:multiLevelType w:val="hybridMultilevel"/>
    <w:tmpl w:val="FD16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6FF9"/>
    <w:multiLevelType w:val="hybridMultilevel"/>
    <w:tmpl w:val="13EC81C2"/>
    <w:lvl w:ilvl="0" w:tplc="A9F6E2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63B9F"/>
    <w:multiLevelType w:val="hybridMultilevel"/>
    <w:tmpl w:val="E1EC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74380"/>
    <w:multiLevelType w:val="hybridMultilevel"/>
    <w:tmpl w:val="A45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70AB7"/>
    <w:multiLevelType w:val="singleLevel"/>
    <w:tmpl w:val="7A2A3C3A"/>
    <w:lvl w:ilvl="0">
      <w:start w:val="1"/>
      <w:numFmt w:val="upperLetter"/>
      <w:lvlText w:val="%1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 w16cid:durableId="206916937">
    <w:abstractNumId w:val="3"/>
  </w:num>
  <w:num w:numId="2" w16cid:durableId="245502890">
    <w:abstractNumId w:val="10"/>
  </w:num>
  <w:num w:numId="3" w16cid:durableId="1767384359">
    <w:abstractNumId w:val="6"/>
  </w:num>
  <w:num w:numId="4" w16cid:durableId="540284046">
    <w:abstractNumId w:val="4"/>
  </w:num>
  <w:num w:numId="5" w16cid:durableId="1246499365">
    <w:abstractNumId w:val="13"/>
  </w:num>
  <w:num w:numId="6" w16cid:durableId="972370339">
    <w:abstractNumId w:val="0"/>
  </w:num>
  <w:num w:numId="7" w16cid:durableId="2073774653">
    <w:abstractNumId w:val="11"/>
  </w:num>
  <w:num w:numId="8" w16cid:durableId="886644953">
    <w:abstractNumId w:val="12"/>
  </w:num>
  <w:num w:numId="9" w16cid:durableId="252710168">
    <w:abstractNumId w:val="9"/>
  </w:num>
  <w:num w:numId="10" w16cid:durableId="2135901801">
    <w:abstractNumId w:val="5"/>
  </w:num>
  <w:num w:numId="11" w16cid:durableId="391078851">
    <w:abstractNumId w:val="8"/>
  </w:num>
  <w:num w:numId="12" w16cid:durableId="1774663829">
    <w:abstractNumId w:val="1"/>
  </w:num>
  <w:num w:numId="13" w16cid:durableId="199977957">
    <w:abstractNumId w:val="7"/>
  </w:num>
  <w:num w:numId="14" w16cid:durableId="26692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3"/>
    <w:rsid w:val="00020BEF"/>
    <w:rsid w:val="00022044"/>
    <w:rsid w:val="0002239F"/>
    <w:rsid w:val="000224B6"/>
    <w:rsid w:val="00030805"/>
    <w:rsid w:val="0004630A"/>
    <w:rsid w:val="0005636A"/>
    <w:rsid w:val="000736D4"/>
    <w:rsid w:val="0008343B"/>
    <w:rsid w:val="000A0549"/>
    <w:rsid w:val="000A65CC"/>
    <w:rsid w:val="000B2F63"/>
    <w:rsid w:val="000E1921"/>
    <w:rsid w:val="000F189C"/>
    <w:rsid w:val="000F3D57"/>
    <w:rsid w:val="00117290"/>
    <w:rsid w:val="00121FBB"/>
    <w:rsid w:val="00131BD0"/>
    <w:rsid w:val="0014036D"/>
    <w:rsid w:val="001422E3"/>
    <w:rsid w:val="00144AAA"/>
    <w:rsid w:val="00144F36"/>
    <w:rsid w:val="001461F2"/>
    <w:rsid w:val="00150EC8"/>
    <w:rsid w:val="0015543E"/>
    <w:rsid w:val="001600B7"/>
    <w:rsid w:val="00167ED4"/>
    <w:rsid w:val="00175095"/>
    <w:rsid w:val="00184887"/>
    <w:rsid w:val="00187FD0"/>
    <w:rsid w:val="00191BD2"/>
    <w:rsid w:val="001963FE"/>
    <w:rsid w:val="001B0245"/>
    <w:rsid w:val="001C53F3"/>
    <w:rsid w:val="001D6ADB"/>
    <w:rsid w:val="001E335D"/>
    <w:rsid w:val="001F5E75"/>
    <w:rsid w:val="002104F8"/>
    <w:rsid w:val="002165A9"/>
    <w:rsid w:val="0023637E"/>
    <w:rsid w:val="00254F04"/>
    <w:rsid w:val="002620B6"/>
    <w:rsid w:val="002658E4"/>
    <w:rsid w:val="002744D6"/>
    <w:rsid w:val="002C7918"/>
    <w:rsid w:val="002D72E9"/>
    <w:rsid w:val="002E4012"/>
    <w:rsid w:val="002E40E0"/>
    <w:rsid w:val="002F546A"/>
    <w:rsid w:val="00301FD3"/>
    <w:rsid w:val="00306203"/>
    <w:rsid w:val="00317037"/>
    <w:rsid w:val="003170BC"/>
    <w:rsid w:val="003174D6"/>
    <w:rsid w:val="00322573"/>
    <w:rsid w:val="00332506"/>
    <w:rsid w:val="003467CD"/>
    <w:rsid w:val="003548B9"/>
    <w:rsid w:val="00371320"/>
    <w:rsid w:val="003836D5"/>
    <w:rsid w:val="00384B73"/>
    <w:rsid w:val="00392898"/>
    <w:rsid w:val="003A245A"/>
    <w:rsid w:val="003A4DFE"/>
    <w:rsid w:val="003B5680"/>
    <w:rsid w:val="003C0B32"/>
    <w:rsid w:val="003C5800"/>
    <w:rsid w:val="003D1D6E"/>
    <w:rsid w:val="003D21A5"/>
    <w:rsid w:val="003E1292"/>
    <w:rsid w:val="0040399D"/>
    <w:rsid w:val="00405D7D"/>
    <w:rsid w:val="00411F94"/>
    <w:rsid w:val="0042531C"/>
    <w:rsid w:val="004835F3"/>
    <w:rsid w:val="00494EE7"/>
    <w:rsid w:val="0049648F"/>
    <w:rsid w:val="004A47B2"/>
    <w:rsid w:val="004B2937"/>
    <w:rsid w:val="004B7D2C"/>
    <w:rsid w:val="004C1A8A"/>
    <w:rsid w:val="004D094B"/>
    <w:rsid w:val="004E72F0"/>
    <w:rsid w:val="00511DE6"/>
    <w:rsid w:val="005212FF"/>
    <w:rsid w:val="00540887"/>
    <w:rsid w:val="00545711"/>
    <w:rsid w:val="0054641E"/>
    <w:rsid w:val="00571E0B"/>
    <w:rsid w:val="00581CA4"/>
    <w:rsid w:val="0058559C"/>
    <w:rsid w:val="00591E25"/>
    <w:rsid w:val="005A1CD3"/>
    <w:rsid w:val="005A7482"/>
    <w:rsid w:val="005B607A"/>
    <w:rsid w:val="005E48C7"/>
    <w:rsid w:val="005E7FF4"/>
    <w:rsid w:val="005F4AB6"/>
    <w:rsid w:val="00632525"/>
    <w:rsid w:val="006439B7"/>
    <w:rsid w:val="006457F2"/>
    <w:rsid w:val="00661C21"/>
    <w:rsid w:val="00675A4D"/>
    <w:rsid w:val="00682437"/>
    <w:rsid w:val="00685CC6"/>
    <w:rsid w:val="00686BC2"/>
    <w:rsid w:val="00692326"/>
    <w:rsid w:val="006A19F5"/>
    <w:rsid w:val="006A4C89"/>
    <w:rsid w:val="006C3543"/>
    <w:rsid w:val="006E3F80"/>
    <w:rsid w:val="0070046B"/>
    <w:rsid w:val="00700E82"/>
    <w:rsid w:val="00706781"/>
    <w:rsid w:val="00715AE9"/>
    <w:rsid w:val="00726D3C"/>
    <w:rsid w:val="0073439D"/>
    <w:rsid w:val="00742263"/>
    <w:rsid w:val="00746B90"/>
    <w:rsid w:val="007576A8"/>
    <w:rsid w:val="0077062A"/>
    <w:rsid w:val="00772FAC"/>
    <w:rsid w:val="00774FE2"/>
    <w:rsid w:val="00785800"/>
    <w:rsid w:val="00796D82"/>
    <w:rsid w:val="007A0FD3"/>
    <w:rsid w:val="007C0EB9"/>
    <w:rsid w:val="007D3CF9"/>
    <w:rsid w:val="007D4310"/>
    <w:rsid w:val="007D453C"/>
    <w:rsid w:val="007D70B2"/>
    <w:rsid w:val="007F4056"/>
    <w:rsid w:val="00803868"/>
    <w:rsid w:val="00813568"/>
    <w:rsid w:val="0081689D"/>
    <w:rsid w:val="00817D5E"/>
    <w:rsid w:val="00824E8E"/>
    <w:rsid w:val="008304F5"/>
    <w:rsid w:val="008341CD"/>
    <w:rsid w:val="00846612"/>
    <w:rsid w:val="0085399B"/>
    <w:rsid w:val="008541B6"/>
    <w:rsid w:val="0088651E"/>
    <w:rsid w:val="00887846"/>
    <w:rsid w:val="00893F90"/>
    <w:rsid w:val="00894AC0"/>
    <w:rsid w:val="0089516E"/>
    <w:rsid w:val="008975AC"/>
    <w:rsid w:val="008A448E"/>
    <w:rsid w:val="008A588D"/>
    <w:rsid w:val="008D24BC"/>
    <w:rsid w:val="008D627E"/>
    <w:rsid w:val="008F546E"/>
    <w:rsid w:val="008F6F14"/>
    <w:rsid w:val="00903920"/>
    <w:rsid w:val="00910120"/>
    <w:rsid w:val="009200C6"/>
    <w:rsid w:val="00920E3D"/>
    <w:rsid w:val="00934EC0"/>
    <w:rsid w:val="00945320"/>
    <w:rsid w:val="00951AE6"/>
    <w:rsid w:val="00954808"/>
    <w:rsid w:val="00954D18"/>
    <w:rsid w:val="009551CE"/>
    <w:rsid w:val="009567AE"/>
    <w:rsid w:val="0096149E"/>
    <w:rsid w:val="0096692B"/>
    <w:rsid w:val="009B6FE0"/>
    <w:rsid w:val="009C276D"/>
    <w:rsid w:val="009C3065"/>
    <w:rsid w:val="009D2FB2"/>
    <w:rsid w:val="00A218D1"/>
    <w:rsid w:val="00A34D67"/>
    <w:rsid w:val="00A516DE"/>
    <w:rsid w:val="00A715D8"/>
    <w:rsid w:val="00A84119"/>
    <w:rsid w:val="00AB039F"/>
    <w:rsid w:val="00AC53AF"/>
    <w:rsid w:val="00AC5D18"/>
    <w:rsid w:val="00AD31E7"/>
    <w:rsid w:val="00AD71E7"/>
    <w:rsid w:val="00AE581F"/>
    <w:rsid w:val="00AF37B9"/>
    <w:rsid w:val="00B1222F"/>
    <w:rsid w:val="00B311CC"/>
    <w:rsid w:val="00B429EC"/>
    <w:rsid w:val="00B52B60"/>
    <w:rsid w:val="00B56FAF"/>
    <w:rsid w:val="00B661F5"/>
    <w:rsid w:val="00B66B46"/>
    <w:rsid w:val="00B9558F"/>
    <w:rsid w:val="00BA5AC9"/>
    <w:rsid w:val="00BB3376"/>
    <w:rsid w:val="00BE0DAC"/>
    <w:rsid w:val="00BE2DC0"/>
    <w:rsid w:val="00BE3764"/>
    <w:rsid w:val="00BE44AA"/>
    <w:rsid w:val="00BE4AA4"/>
    <w:rsid w:val="00BE6C1A"/>
    <w:rsid w:val="00BF1FA9"/>
    <w:rsid w:val="00C2491B"/>
    <w:rsid w:val="00C33AF5"/>
    <w:rsid w:val="00C45B86"/>
    <w:rsid w:val="00C479CF"/>
    <w:rsid w:val="00C54FD4"/>
    <w:rsid w:val="00C60156"/>
    <w:rsid w:val="00C61F70"/>
    <w:rsid w:val="00CA79ED"/>
    <w:rsid w:val="00D01BDD"/>
    <w:rsid w:val="00D04AC4"/>
    <w:rsid w:val="00D104E8"/>
    <w:rsid w:val="00D16335"/>
    <w:rsid w:val="00D37C29"/>
    <w:rsid w:val="00D607FC"/>
    <w:rsid w:val="00D62FD1"/>
    <w:rsid w:val="00D705A9"/>
    <w:rsid w:val="00D81B88"/>
    <w:rsid w:val="00D85BA0"/>
    <w:rsid w:val="00DB758B"/>
    <w:rsid w:val="00DC0099"/>
    <w:rsid w:val="00DC61FF"/>
    <w:rsid w:val="00DD3815"/>
    <w:rsid w:val="00DE4748"/>
    <w:rsid w:val="00DE519E"/>
    <w:rsid w:val="00DF5D3F"/>
    <w:rsid w:val="00E1441E"/>
    <w:rsid w:val="00E221EE"/>
    <w:rsid w:val="00E562F6"/>
    <w:rsid w:val="00E73A1C"/>
    <w:rsid w:val="00E80455"/>
    <w:rsid w:val="00E80F0F"/>
    <w:rsid w:val="00E84069"/>
    <w:rsid w:val="00EA2AB4"/>
    <w:rsid w:val="00EA322B"/>
    <w:rsid w:val="00EA45A0"/>
    <w:rsid w:val="00EA6492"/>
    <w:rsid w:val="00EC1D01"/>
    <w:rsid w:val="00EC2850"/>
    <w:rsid w:val="00F237FD"/>
    <w:rsid w:val="00F35FC6"/>
    <w:rsid w:val="00F52F88"/>
    <w:rsid w:val="00F62443"/>
    <w:rsid w:val="00F6516F"/>
    <w:rsid w:val="00F74EED"/>
    <w:rsid w:val="00F7729A"/>
    <w:rsid w:val="00F80B56"/>
    <w:rsid w:val="00F910FE"/>
    <w:rsid w:val="00FA4ADA"/>
    <w:rsid w:val="00FA5635"/>
    <w:rsid w:val="00FA7672"/>
    <w:rsid w:val="00FE4A26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8608"/>
  <w15:docId w15:val="{7D428A64-89DC-431A-9E99-7BE663AA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43"/>
    <w:rPr>
      <w:rFonts w:ascii="Tahoma" w:eastAsia="Times New Roman" w:hAnsi="Tahom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62443"/>
    <w:pPr>
      <w:keepNext/>
      <w:spacing w:before="12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2443"/>
    <w:rPr>
      <w:rFonts w:ascii="Tahoma" w:eastAsia="Times New Roman" w:hAnsi="Tahoma" w:cs="Arial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43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4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8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48C7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8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48C7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1"/>
    <w:qFormat/>
    <w:rsid w:val="009C3065"/>
    <w:pPr>
      <w:ind w:left="720"/>
      <w:contextualSpacing/>
    </w:pPr>
  </w:style>
  <w:style w:type="table" w:styleId="TableGrid">
    <w:name w:val="Table Grid"/>
    <w:basedOn w:val="TableNormal"/>
    <w:uiPriority w:val="59"/>
    <w:rsid w:val="0037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wner\Downloads\(http:\nursing.tcnj.edu\students\policies\practice-settings\%2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523F-D09E-4C4E-A344-61684B86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Geralyn Altmiller</cp:lastModifiedBy>
  <cp:revision>3</cp:revision>
  <cp:lastPrinted>2015-05-13T17:10:00Z</cp:lastPrinted>
  <dcterms:created xsi:type="dcterms:W3CDTF">2025-08-16T12:23:00Z</dcterms:created>
  <dcterms:modified xsi:type="dcterms:W3CDTF">2025-08-16T12:29:00Z</dcterms:modified>
</cp:coreProperties>
</file>